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BA72" w14:textId="77777777" w:rsidR="00F24694" w:rsidRDefault="00F24694">
      <w:r>
        <w:t>金剛經的智言慧語</w:t>
      </w:r>
      <w:r>
        <w:t>—</w:t>
      </w:r>
      <w:r>
        <w:t xml:space="preserve">以覺心住，則妄心不降而降。妄心降，則覺心不住而住　　（第一Ｏ二集）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29-513-0102 </w:t>
      </w:r>
    </w:p>
    <w:p w14:paraId="49D99928" w14:textId="77777777" w:rsidR="00F24694" w:rsidRDefault="00F24694">
      <w:pPr>
        <w:pStyle w:val="a3"/>
      </w:pPr>
      <w:r>
        <w:t xml:space="preserve">　　【以覺心住，則妄心不降而降。妄心降，則覺心不住而住。】</w:t>
      </w:r>
      <w:r>
        <w:t xml:space="preserve"> </w:t>
      </w:r>
    </w:p>
    <w:p w14:paraId="3BD5632E" w14:textId="77777777" w:rsidR="00F24694" w:rsidRDefault="00F24694">
      <w:pPr>
        <w:pStyle w:val="a3"/>
      </w:pPr>
      <w:r>
        <w:t xml:space="preserve">　　可見得問兩樁事情，實在講是一回事，兩個問題是一樁事情。佛教給我們，沒有別的，教我們覺悟。禪宗著重在開悟，大徹大悟。教下不例外，也是著重在開悟。教下的名詞叫大開圓解，大開圓解跟宗門的大徹大悟沒有兩樣，一個境界。在念佛法門裡面叫做理一心不亂，理一心就是明心見性，名詞不一樣，境界完全相同，統統是屬於一樁事情。這個問題是在般若會上提出來的，假如在彌陀會上提出來，答覆就很簡單，不用這麼麻煩。應云何住？南無阿彌陀佛。心住在阿彌陀佛上就行了！云何降伏其心？南無阿彌陀佛。都解決了！答覆得乾乾淨淨、圓圓滿滿，這個很重要。在般若會上，怎麼住，怎麼降伏，我們真的搞不通。《金剛經》縱然詳細給你講完，你依舊不曉得怎麼住、怎麼降伏，這是實實在在的話。但是我傳給你這個法門，那是千真萬確的事實，一點都不錯。心住在哪裡？住在阿彌陀佛上。怎麼樣降伏妄想？就用阿彌陀佛降伏妄想，念頭一起來，南無阿彌陀佛，把妄念伏住，就降伏住了。心裡頭只有阿彌陀佛，除阿彌陀佛之外，什麼都沒有，你這個心就真的安住在淨土當中，你能這樣修學，沒有不往生的，往生決定是品位高高，所以我們要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CD185" w14:textId="77777777" w:rsidR="00F24694" w:rsidRDefault="00F24694" w:rsidP="00F24694">
      <w:r>
        <w:separator/>
      </w:r>
    </w:p>
  </w:endnote>
  <w:endnote w:type="continuationSeparator" w:id="0">
    <w:p w14:paraId="393C8089" w14:textId="77777777" w:rsidR="00F24694" w:rsidRDefault="00F24694" w:rsidP="00F2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E55" w14:textId="77777777" w:rsidR="00F24694" w:rsidRDefault="00F24694" w:rsidP="00F24694">
      <w:r>
        <w:separator/>
      </w:r>
    </w:p>
  </w:footnote>
  <w:footnote w:type="continuationSeparator" w:id="0">
    <w:p w14:paraId="16816813" w14:textId="77777777" w:rsidR="00F24694" w:rsidRDefault="00F24694" w:rsidP="00F246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94"/>
    <w:rsid w:val="00F20C87"/>
    <w:rsid w:val="00F2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F63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46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46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46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46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