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F97F" w14:textId="77777777" w:rsidR="00962FFC" w:rsidRDefault="00962FFC">
      <w:r>
        <w:t>金剛經的智言慧語</w:t>
      </w:r>
      <w:r>
        <w:t>—</w:t>
      </w:r>
      <w:r>
        <w:t xml:space="preserve">汝今諦聽，當為汝說　　（第一Ｏ三集）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29-513-0103 </w:t>
      </w:r>
    </w:p>
    <w:p w14:paraId="49807DCA" w14:textId="77777777" w:rsidR="00962FFC" w:rsidRDefault="00962FFC">
      <w:pPr>
        <w:pStyle w:val="a3"/>
      </w:pPr>
      <w:r>
        <w:t xml:space="preserve">　　【汝今諦聽，當為汝說。】</w:t>
      </w:r>
      <w:r>
        <w:t xml:space="preserve"> </w:t>
      </w:r>
    </w:p>
    <w:p w14:paraId="61668393" w14:textId="77777777" w:rsidR="00962FFC" w:rsidRDefault="00962FFC">
      <w:pPr>
        <w:pStyle w:val="a3"/>
      </w:pPr>
      <w:r>
        <w:t xml:space="preserve">　　這種答覆，如果我們要不看古人的註解，這答覆你滿不滿意？你懂不懂？尊者問：應云何住？佛答覆：應如是住。他問：云何降伏其心？答：如是降伏其心。我們聽了會懂嗎？這是禪宗的機鋒。所以從五祖、六祖以後，禪宗就用《金剛經》印心，很有道理，這個問答就是禪門的機鋒話。別人不懂，須菩提懂，因為須菩提看出來了。應云何住？佛的意思，就像我這樣住。云何降伏其心？就像我這樣降伏其心，就這個意思。須菩提當然懂得，可是別人不懂。不但當時與會的人有不少人不懂，當然也有很多智慧很高的，聽到佛這麼一說，都完全明白了，可是程度低的，就聽不懂了。我們當然是更聽不懂，不曉得他們在說些什麼。我們現在還來解釋經文，一句一句的來講。</w:t>
      </w:r>
      <w:r>
        <w:t xml:space="preserve"> </w:t>
      </w:r>
    </w:p>
    <w:p w14:paraId="34D28C66" w14:textId="77777777" w:rsidR="00962FFC" w:rsidRDefault="00962FFC">
      <w:pPr>
        <w:pStyle w:val="a3"/>
      </w:pPr>
      <w:r>
        <w:t xml:space="preserve">　　『汝今諦聽』，首先要教他，你要仔細的聽，要認真的聽。凡是弟子向佛請法的時候，佛在說法之前，一定會囑咐，你要諦聽，為什麼？如果不能夠諦聽，佛所講的，你沒聽懂，那就白講了，這個法會就毫無意義。所以，你一定要諦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D79BD" w14:textId="77777777" w:rsidR="00962FFC" w:rsidRDefault="00962FFC" w:rsidP="00962FFC">
      <w:r>
        <w:separator/>
      </w:r>
    </w:p>
  </w:endnote>
  <w:endnote w:type="continuationSeparator" w:id="0">
    <w:p w14:paraId="2BA9028E" w14:textId="77777777" w:rsidR="00962FFC" w:rsidRDefault="00962FFC" w:rsidP="00962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A0023" w14:textId="77777777" w:rsidR="00962FFC" w:rsidRDefault="00962FFC" w:rsidP="00962FFC">
      <w:r>
        <w:separator/>
      </w:r>
    </w:p>
  </w:footnote>
  <w:footnote w:type="continuationSeparator" w:id="0">
    <w:p w14:paraId="5C4BB9A6" w14:textId="77777777" w:rsidR="00962FFC" w:rsidRDefault="00962FFC" w:rsidP="00962F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FC"/>
    <w:rsid w:val="00962F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C0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F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F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F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F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