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95D5" w14:textId="77777777" w:rsidR="005C6270" w:rsidRDefault="005C6270">
      <w:r>
        <w:t>金剛經的智言慧語</w:t>
      </w:r>
      <w:r>
        <w:t>—</w:t>
      </w:r>
      <w:r>
        <w:t xml:space="preserve">妄不除盡，而曰安住如如之真，即此一念，依然是妄想　　（第一三六集）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29-513-0136 </w:t>
      </w:r>
    </w:p>
    <w:p w14:paraId="4531C1F4" w14:textId="77777777" w:rsidR="005C6270" w:rsidRDefault="005C6270">
      <w:pPr>
        <w:pStyle w:val="a3"/>
      </w:pPr>
      <w:r>
        <w:t xml:space="preserve">　　【妄不除盡，而曰安住如如之真，即此一念，依然是妄想。】</w:t>
      </w:r>
      <w:r>
        <w:t xml:space="preserve"> </w:t>
      </w:r>
    </w:p>
    <w:p w14:paraId="20EA829D" w14:textId="77777777" w:rsidR="005C6270" w:rsidRDefault="005C6270">
      <w:pPr>
        <w:pStyle w:val="a3"/>
      </w:pPr>
      <w:r>
        <w:t xml:space="preserve">　　可見得妄難除，真心難現前，不是容易事情。我們要認真、要努力，要把這樁事情，真正當作一生當中第一樁大事來辦，除此之外，小事，這才是我們終身大事，決定不能夠疏忽了。妄不除盡，這個地方講的妄是指見思煩惱、塵沙煩惱。見思、塵沙要斷盡，然後再破一品無明，就見一分法身，這個時候才安住如如之真，我們對於這種人，稱他為法身大士。他才安住如如之真，也就是破一品無明、證一分法身。由此可知，此地講的妄要除盡，著重在見思、在塵沙。沒有到這個境界，我們想安住如如之真，這一念還是一個妄想。這些道理、這些話，在講席當中不斷的在重複，不斷的在提醒，其目的要我們時時刻刻不能忘記，不能夠疏忽，我們用功才如法，才有一個入處，入門的處所，入處必須把障礙都排除。譬如前面我跟大家提到念佛，念佛老實念下去就好，就如法。要是常常掛念著，我念了好久還沒有得一心，幾時得一心？這叫打妄想。念佛最忌諱的就是夾雜，你念佛裡頭還夾雜一個什麼時候得一心，你這個功夫就破壞了。老實念，根本就不要問，自自然然就得一心。如果有一個得一心的念頭，橫在那個地方，你念一生的佛，都不會得一心，障礙障在這個地方，這是不可以不知道的。底下，「經云」，這是《楞嚴經》上說的，佛跟我們講的。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06938" w14:textId="77777777" w:rsidR="005C6270" w:rsidRDefault="005C6270" w:rsidP="005C6270">
      <w:r>
        <w:separator/>
      </w:r>
    </w:p>
  </w:endnote>
  <w:endnote w:type="continuationSeparator" w:id="0">
    <w:p w14:paraId="5306736C" w14:textId="77777777" w:rsidR="005C6270" w:rsidRDefault="005C6270" w:rsidP="005C6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D88E" w14:textId="77777777" w:rsidR="005C6270" w:rsidRDefault="005C6270" w:rsidP="005C6270">
      <w:r>
        <w:separator/>
      </w:r>
    </w:p>
  </w:footnote>
  <w:footnote w:type="continuationSeparator" w:id="0">
    <w:p w14:paraId="6258B821" w14:textId="77777777" w:rsidR="005C6270" w:rsidRDefault="005C6270" w:rsidP="005C6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70"/>
    <w:rsid w:val="005C62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781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