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43CB" w14:textId="77777777" w:rsidR="00C02C76" w:rsidRDefault="00C02C76">
      <w:r>
        <w:t>金剛經的智言慧語</w:t>
      </w:r>
      <w:r>
        <w:t>—</w:t>
      </w:r>
      <w:r>
        <w:t xml:space="preserve">念佛人要發大心　　（第一四六集）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29-513-0146 </w:t>
      </w:r>
    </w:p>
    <w:p w14:paraId="3D8CB2B0" w14:textId="77777777" w:rsidR="00C02C76" w:rsidRDefault="00C02C76">
      <w:pPr>
        <w:pStyle w:val="a3"/>
      </w:pPr>
      <w:r>
        <w:t xml:space="preserve">　　【念佛人要發大心。】</w:t>
      </w:r>
      <w:r>
        <w:t xml:space="preserve"> </w:t>
      </w:r>
    </w:p>
    <w:p w14:paraId="59AFF203" w14:textId="77777777" w:rsidR="00C02C76" w:rsidRDefault="00C02C76">
      <w:pPr>
        <w:pStyle w:val="a3"/>
      </w:pPr>
      <w:r>
        <w:t xml:space="preserve">　　發大心念佛，生實報莊嚴土，上上品往生；縱然去不了，還有個中品往生。所以發心不能小，小了怕去不了，一定要發大心。我們古人所說，「取法乎上，僅得乎中」，也不錯，發大心我們得中品，算是不錯了。你取法乎下，那個問題就嚴重了，怕的是去不了。所以，心一定要大！像我們每天念的迴向偈一樣，「願以此功德，莊嚴佛淨土，上報四重恩，下濟三途苦」，那個三途是盡虛空遍法界一切諸佛剎土裡面的三途，不單指我們娑婆世界，所以你心量要從這個地方擴大。單指我們這個娑婆世界，這個心量很小，不夠大。念念起心動念都是盡虛空遍法界，就像普賢行願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B9407" w14:textId="77777777" w:rsidR="00C02C76" w:rsidRDefault="00C02C76" w:rsidP="00C02C76">
      <w:r>
        <w:separator/>
      </w:r>
    </w:p>
  </w:endnote>
  <w:endnote w:type="continuationSeparator" w:id="0">
    <w:p w14:paraId="1BFA7A2B" w14:textId="77777777" w:rsidR="00C02C76" w:rsidRDefault="00C02C76" w:rsidP="00C02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3E659" w14:textId="77777777" w:rsidR="00C02C76" w:rsidRDefault="00C02C76" w:rsidP="00C02C76">
      <w:r>
        <w:separator/>
      </w:r>
    </w:p>
  </w:footnote>
  <w:footnote w:type="continuationSeparator" w:id="0">
    <w:p w14:paraId="0D522D46" w14:textId="77777777" w:rsidR="00C02C76" w:rsidRDefault="00C02C76" w:rsidP="00C02C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76"/>
    <w:rsid w:val="00C02C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FB7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C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C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C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C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