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CCBBE" w14:textId="77777777" w:rsidR="005E0477" w:rsidRDefault="005E0477">
      <w:r>
        <w:t>金剛經的智言慧語</w:t>
      </w:r>
      <w:r>
        <w:t>—</w:t>
      </w:r>
      <w:r>
        <w:t xml:space="preserve">境與心，法與非法，對待之見未忘，尚未能出世間　　（第一九四集）　　</w:t>
      </w:r>
      <w:r>
        <w:t>1995/5</w:t>
      </w:r>
      <w:r>
        <w:t xml:space="preserve">　　新加坡佛教居士林（節錄自金剛般若研習報告</w:t>
      </w:r>
      <w:r>
        <w:t>09-023-0013</w:t>
      </w:r>
      <w:r>
        <w:t>集）　　檔名：</w:t>
      </w:r>
      <w:r>
        <w:t xml:space="preserve">29-513-0194 </w:t>
      </w:r>
    </w:p>
    <w:p w14:paraId="6C910E57" w14:textId="77777777" w:rsidR="005E0477" w:rsidRDefault="005E0477">
      <w:pPr>
        <w:pStyle w:val="a3"/>
      </w:pPr>
      <w:r>
        <w:t xml:space="preserve">　　【境與心，法與非法，對待之見未忘，尚未能出世間。】</w:t>
      </w:r>
      <w:r>
        <w:t xml:space="preserve"> </w:t>
      </w:r>
    </w:p>
    <w:p w14:paraId="13E0030A" w14:textId="77777777" w:rsidR="005E0477" w:rsidRDefault="005E0477">
      <w:pPr>
        <w:pStyle w:val="a3"/>
      </w:pPr>
      <w:r>
        <w:t xml:space="preserve">　　對待就是相對的，境跟心相對，法跟非法相對。像《心經》裡面講的，我們一般人把色跟空相對。本經裡面四相也都是相對建立的，我跟人相對，人跟眾生相對，只要這個觀念還存在，還沒有忘掉，就不能超越世間。諸位想想，這個道理在哪裡？因為他還有分別、還有執著，所有一切相對的，都是從分別執著裡面產生的；離開分別執著，相對就沒有了，才是一個整體。離開一切分別執著，諸位要知道，法界原本是一真，一真法界；才有分別執著，一真法界就變成了十法界。我們的執著特別重，墮在十法界裡面的六道；十法界分染淨，四聖是清淨法界，六道是污染的法界。我們的執著非常非常的嚴重，墮落在六道輪迴，這是未能出世間，不能超越六道輪迴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F5B0E" w14:textId="77777777" w:rsidR="005E0477" w:rsidRDefault="005E0477" w:rsidP="005E0477">
      <w:r>
        <w:separator/>
      </w:r>
    </w:p>
  </w:endnote>
  <w:endnote w:type="continuationSeparator" w:id="0">
    <w:p w14:paraId="688927E7" w14:textId="77777777" w:rsidR="005E0477" w:rsidRDefault="005E0477" w:rsidP="005E04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E6342" w14:textId="77777777" w:rsidR="005E0477" w:rsidRDefault="005E0477" w:rsidP="005E0477">
      <w:r>
        <w:separator/>
      </w:r>
    </w:p>
  </w:footnote>
  <w:footnote w:type="continuationSeparator" w:id="0">
    <w:p w14:paraId="6283D233" w14:textId="77777777" w:rsidR="005E0477" w:rsidRDefault="005E0477" w:rsidP="005E04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477"/>
    <w:rsid w:val="005E047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7CBDA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04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04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04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04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