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A8CB" w14:textId="77777777" w:rsidR="00D720A4" w:rsidRDefault="00D720A4">
      <w:r>
        <w:t>金剛經的智言慧語</w:t>
      </w:r>
      <w:r>
        <w:t>—</w:t>
      </w:r>
      <w:r>
        <w:t xml:space="preserve">不執著，即不為相所轉　　（第二一八集）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29-513-0218 </w:t>
      </w:r>
    </w:p>
    <w:p w14:paraId="5867791E" w14:textId="77777777" w:rsidR="00D720A4" w:rsidRDefault="00D720A4">
      <w:pPr>
        <w:pStyle w:val="a3"/>
      </w:pPr>
      <w:r>
        <w:t xml:space="preserve">　　【不執著，即不為相所轉。】</w:t>
      </w:r>
      <w:r>
        <w:t xml:space="preserve"> </w:t>
      </w:r>
    </w:p>
    <w:p w14:paraId="149E5A07" w14:textId="77777777" w:rsidR="00D720A4" w:rsidRDefault="00D720A4">
      <w:pPr>
        <w:pStyle w:val="a3"/>
      </w:pPr>
      <w:r>
        <w:t xml:space="preserve">　　我們凡夫最可憐的地方就是心不能做主，不但身不由主，心不由主！隨著外面境界變，這個很糟糕。外面的境界，現在的境界跟從前不一樣，現在這個世界講求的是民主自由開放，實在說民主自由開放就是無法無天，種種境界都在誘惑！你看的、聽的，你所接觸的，都是誘惑你做壞事，不叫你做好事。裡面有煩惱，外面有誘惑，你怎麼不造罪業？你造了罪業，來生就要搞三途，地獄、餓鬼、畜生去了。所以你一定要有高度的覺悟，要有真實的智慧。外面五欲六塵都是妖魔鬼怪，它都是時時刻刻要陷害我的，把我往地獄裡頭拉，你有這個警覺心，這就好！所以一起心動念，趕緊想著《金剛經》上「凡所有相，皆是虛妄」，用這個就可以能夠抗拒它，不受它的誘惑，自己在這個境界裡頭能做得了主。主是清淨心，主是平等心，保持得住才能做得了主。如果我們不被外境所轉，外境就被我所轉，我們能叫這些妖魔鬼怪改邪歸正，來接引他、來誘導他走上佛法，這就是菩薩普度眾生。</w:t>
      </w:r>
      <w:r>
        <w:t xml:space="preserve"> </w:t>
      </w:r>
    </w:p>
    <w:p w14:paraId="19F08820" w14:textId="77777777" w:rsidR="00D720A4" w:rsidRDefault="00D720A4">
      <w:pPr>
        <w:pStyle w:val="a3"/>
      </w:pPr>
      <w:r>
        <w:t xml:space="preserve">　　由此可知，你要想發心度眾生，兩個樣子：一個被眾生度去了，一個真的你度了眾生，就這兩個樣子。這兩個樣子就是一迷一覺，覺了才可以度眾生，迷了就被眾生度跑了。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B1231" w14:textId="77777777" w:rsidR="00D720A4" w:rsidRDefault="00D720A4" w:rsidP="00D720A4">
      <w:r>
        <w:separator/>
      </w:r>
    </w:p>
  </w:endnote>
  <w:endnote w:type="continuationSeparator" w:id="0">
    <w:p w14:paraId="76E1574B" w14:textId="77777777" w:rsidR="00D720A4" w:rsidRDefault="00D720A4" w:rsidP="00D72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AC98B" w14:textId="77777777" w:rsidR="00D720A4" w:rsidRDefault="00D720A4" w:rsidP="00D720A4">
      <w:r>
        <w:separator/>
      </w:r>
    </w:p>
  </w:footnote>
  <w:footnote w:type="continuationSeparator" w:id="0">
    <w:p w14:paraId="69F995B5" w14:textId="77777777" w:rsidR="00D720A4" w:rsidRDefault="00D720A4" w:rsidP="00D72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A4"/>
    <w:rsid w:val="00D720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102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