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9BEEF" w14:textId="77777777" w:rsidR="00FE0384" w:rsidRDefault="00FE0384">
      <w:r>
        <w:t>金剛經的智言慧語</w:t>
      </w:r>
      <w:r>
        <w:t>—</w:t>
      </w:r>
      <w:r>
        <w:t xml:space="preserve">永明禪師云：無禪有淨土，萬修萬人去，但得見彌陀，何愁不開悟　　（第二四四集）　　</w:t>
      </w:r>
      <w:r>
        <w:t>1995/5</w:t>
      </w:r>
      <w:r>
        <w:t xml:space="preserve">　　新加坡佛教居士林（節錄自金剛般若研習報告</w:t>
      </w:r>
      <w:r>
        <w:t>09-023-0017</w:t>
      </w:r>
      <w:r>
        <w:t>集）　　檔名：</w:t>
      </w:r>
      <w:r>
        <w:t xml:space="preserve">29-513-0244 </w:t>
      </w:r>
    </w:p>
    <w:p w14:paraId="07FEAA73" w14:textId="77777777" w:rsidR="00FE0384" w:rsidRDefault="00FE0384">
      <w:pPr>
        <w:pStyle w:val="a3"/>
      </w:pPr>
      <w:r>
        <w:t xml:space="preserve">　　【永明禪師云：無禪有淨土，萬修萬人去，但得見彌陀，何愁不開悟。】</w:t>
      </w:r>
      <w:r>
        <w:t xml:space="preserve"> </w:t>
      </w:r>
    </w:p>
    <w:p w14:paraId="4FDDA62A" w14:textId="77777777" w:rsidR="00FE0384" w:rsidRDefault="00FE0384">
      <w:pPr>
        <w:pStyle w:val="a3"/>
      </w:pPr>
      <w:r>
        <w:t xml:space="preserve">　　永明大師總共有四首偈，這是其中之一，四首偈是為我們大眾抉擇法門，說明淨土是無比的殊勝。無禪沒有關係，有淨土就行了，這裡面關鍵的字眼是「有」，有就成了。什麼叫有？你心上真有了，那個才叫有，心上真有就念念不忘，這才行！我們世俗人常講心上人，你最親愛的心上人，那心上真有了，念念不忘，心上真有阿彌陀佛就行了。心上有別人那就完了，就搞六道輪迴，那個麻煩就大了。心上真有阿彌陀佛！所以關鍵在「有」，在這個字，為什麼？有就是念。大家要曉得，念佛不在口上。你看那個念字，上面是今，下面是心，就是心上有，那叫念；不是掛在口上。口上有，心上沒有，那就是古人所謂喊破喉嚨也枉然，心上沒有。要緊的是心上有，口裡沒有，沒有關係，重要是心裡頭真有，這個要緊。心上真有，心同佛，願同佛，解同佛，行同佛，一定是這樣的。萬修萬人去，一個都不會漏掉。</w:t>
      </w:r>
      <w:r>
        <w:t xml:space="preserve"> </w:t>
      </w:r>
    </w:p>
    <w:p w14:paraId="053C6F6E" w14:textId="77777777" w:rsidR="00FE0384" w:rsidRDefault="00FE0384">
      <w:pPr>
        <w:pStyle w:val="a3"/>
      </w:pPr>
      <w:r>
        <w:t xml:space="preserve">　　我們看看現前念佛人，修淨土的念佛人，一萬個念佛，真正能夠往生的兩、三個，好像跟祖師這個話不符合，其實不然。我們一萬個念佛的人，只有二、三個有淨土，所以他去了，其他的念佛人，口裡有阿彌陀佛，心裡頭沒有，所以去不成，是這個道理。祖師的話沒說錯，非常正確。到了西方極樂世界，見了阿彌陀佛，何愁不開悟？實在講，見阿彌陀佛就開悟，花開見佛悟無生，哪裡能錯得了？這是說明西方世界的殊勝，淨土法門的殊勝，幾乎是任何一個法門沒有法子跟它相比。</w:t>
      </w:r>
      <w:r>
        <w:t xml:space="preserve"> </w:t>
      </w:r>
    </w:p>
    <w:p w14:paraId="7A8B7E16" w14:textId="77777777" w:rsidR="00FE0384" w:rsidRDefault="00FE0384">
      <w:pPr>
        <w:pStyle w:val="a3"/>
      </w:pPr>
      <w:r>
        <w:t xml:space="preserve">　　無論什麼人，所以你要覺悟，你那個心上要是有牽掛，牽掛別的事情，你要知道，你是搞六道輪迴，牽掛兒孫都不可以，都是搞六道輪迴，這個要覺悟。世間人母子情深，做母親的人永遠不會忘記她的兒女，這個事情很麻煩！兒女會把父母忘掉，父母不會忘記兒女！這個事情不是在中國，外國也一樣。在外國，我們看見老太婆孤家寡人一個人住在老人公寓，很寂寞！她常常想她的兒女，兒女根本不孝順，一年理都不理她一次，她還是念念不忘，這就是人性。要把它換過來，念頭轉過來，要知道這個搞六道輪迴，這個是很大的麻煩，很大的障礙，念佛不能往生就是為了這個，必須把念頭換過來。你想你的兒女，愛護你的兒女，到了西方極樂世界，你才真辦得到。我們在《無量壽經》看到，西方極樂世界的人，只要生到西方極樂世界，凡聖同居土下下品往生都一樣，到那個地方，阿彌陀佛加持你，你的神通能力全部都恢復了，天眼洞視，天耳徹聽，盡虛空遍法界，不僅是四聖法界，六道裡面的情形你都看得清清楚楚。你的家人眷屬在哪一道，現在是什麼狀況，你統統清楚，統統明瞭。他們需要幫助的時候，你真的會去幫助他，這才叫愛護。你自己也搞六道輪迴，迷惑顛倒，那有什麼用處？縱然有愛護的心，是絲毫力量幫不上，一定要到極樂世界</w:t>
      </w:r>
      <w:r>
        <w:t xml:space="preserve">去。到極樂世界，那你的家親眷屬你才真正幫上忙，你才叫真的愛護他們，不生西方極樂世界，你說愛是假的不是真的。真正愛護家親眷屬，你唯一的辦法就是求生極樂世界。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3C3A" w14:textId="77777777" w:rsidR="00FE0384" w:rsidRDefault="00FE0384" w:rsidP="00FE0384">
      <w:r>
        <w:separator/>
      </w:r>
    </w:p>
  </w:endnote>
  <w:endnote w:type="continuationSeparator" w:id="0">
    <w:p w14:paraId="19BD1C76" w14:textId="77777777" w:rsidR="00FE0384" w:rsidRDefault="00FE0384" w:rsidP="00FE0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6A928" w14:textId="77777777" w:rsidR="00FE0384" w:rsidRDefault="00FE0384" w:rsidP="00FE0384">
      <w:r>
        <w:separator/>
      </w:r>
    </w:p>
  </w:footnote>
  <w:footnote w:type="continuationSeparator" w:id="0">
    <w:p w14:paraId="534410BC" w14:textId="77777777" w:rsidR="00FE0384" w:rsidRDefault="00FE0384" w:rsidP="00FE03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84"/>
    <w:rsid w:val="00F20C87"/>
    <w:rsid w:val="00FE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D987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3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3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3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3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