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0E00" w14:textId="77777777" w:rsidR="00CC755B" w:rsidRDefault="00CC755B">
      <w:r>
        <w:t>金剛經的智言慧語</w:t>
      </w:r>
      <w:r>
        <w:t>—</w:t>
      </w:r>
      <w:r>
        <w:t xml:space="preserve">生淨信，有淨念相繼者，有不能淨念相繼者　　（第二四七集）　　</w:t>
      </w:r>
      <w:r>
        <w:t>1995/5</w:t>
      </w:r>
      <w:r>
        <w:t xml:space="preserve">　　新加坡佛教居士林（節錄自金剛般若研習報告</w:t>
      </w:r>
      <w:r>
        <w:t>09-023-0017</w:t>
      </w:r>
      <w:r>
        <w:t>集）　　檔名：</w:t>
      </w:r>
      <w:r>
        <w:t xml:space="preserve">29-513-0247 </w:t>
      </w:r>
    </w:p>
    <w:p w14:paraId="7203EC64" w14:textId="77777777" w:rsidR="00CC755B" w:rsidRDefault="00CC755B">
      <w:pPr>
        <w:pStyle w:val="a3"/>
      </w:pPr>
      <w:r>
        <w:t xml:space="preserve">　　【生淨信，有淨念相繼者，有不能淨念相繼者。】</w:t>
      </w:r>
      <w:r>
        <w:t xml:space="preserve"> </w:t>
      </w:r>
    </w:p>
    <w:p w14:paraId="1B90A2BB" w14:textId="77777777" w:rsidR="00CC755B" w:rsidRDefault="00CC755B">
      <w:pPr>
        <w:pStyle w:val="a3"/>
      </w:pPr>
      <w:r>
        <w:t xml:space="preserve">　　你看這一句經文，「乃至一念生淨信者」，這一句裡頭東西很多，太多太多。「一念」，這時間很短，但是功德不可思議。就好比黑暗當中，從來都沒有見過光明，忽然像閃電一樣放了一次光，時間雖然短，從來沒有，忽然放一個光，你說多希有，多難得！它有一次，它就有第二次，慢慢它愈來愈密集，這是好現象。像我們今天，可以說是在座的同修們，乃至一念生淨信；淨信不能保持，保持你就成就了，你就成功了。為什麼不能保持？現在聽《金剛經》的時候不錯，心地很清淨，淨信；一散會，外面看到花花世界，又不行了，淨信又沒有了，又去貪圖搞五欲六塵去了。這就叫一念。從一念到淨念相繼，這裡頭有多少等級！淨念相繼，究竟圓滿的是理一心不亂，理一心不亂就是法身大士，淨念相繼。不能淨念相繼，時間有長短差別不同，我們現在的狀況就像閃電一樣，放一下光，再就沒有了，這就是一念生淨信。</w:t>
      </w:r>
      <w:r>
        <w:t xml:space="preserve"> </w:t>
      </w:r>
    </w:p>
    <w:p w14:paraId="16BF90B7" w14:textId="77777777" w:rsidR="00CC755B" w:rsidRDefault="00CC755B">
      <w:pPr>
        <w:pStyle w:val="a3"/>
      </w:pPr>
      <w:r>
        <w:t xml:space="preserve">　　所以聽經的好處很多，你每天來聽一次，每天放一次光，這二十四小時當中能夠放幾次光，好難得！天天放，幾個月連續不斷放，幾年連續不斷放，就變成相繼，功夫就成就了。由此可知，經不能不讀，不能不聽，不聽必定會被外面境界誘惑，會被外面境界動搖，原因在哪裡？現在外面誘惑的力量太強太強了！如果說我不受外面境界誘惑，那老實話，你決定是佛菩薩再來，要不是佛菩薩再來，你怎麼可能不受外面環境誘惑？那做不到的！必定受誘惑。唯一的辦法，保護自己，天天讀經，天天聽經。天天聽經，沒人講，現在大家有福報，有錄音帶、有錄像帶那就行了。實在講，不要聽得太多，一部經重複聽最好，一門深入；搞太多太雜，攝心不容易，你得清淨心不容易。一部經最有受用，最得利益，反覆不斷的聽，我們才能成功，才有指望，保護自己，不被時代的這些大風大浪所吞噬，這個要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FB7EF" w14:textId="77777777" w:rsidR="00CC755B" w:rsidRDefault="00CC755B" w:rsidP="00CC755B">
      <w:r>
        <w:separator/>
      </w:r>
    </w:p>
  </w:endnote>
  <w:endnote w:type="continuationSeparator" w:id="0">
    <w:p w14:paraId="6A57C0BC" w14:textId="77777777" w:rsidR="00CC755B" w:rsidRDefault="00CC755B" w:rsidP="00CC7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3EB41" w14:textId="77777777" w:rsidR="00CC755B" w:rsidRDefault="00CC755B" w:rsidP="00CC755B">
      <w:r>
        <w:separator/>
      </w:r>
    </w:p>
  </w:footnote>
  <w:footnote w:type="continuationSeparator" w:id="0">
    <w:p w14:paraId="520C9D23" w14:textId="77777777" w:rsidR="00CC755B" w:rsidRDefault="00CC755B" w:rsidP="00CC75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5B"/>
    <w:rsid w:val="00CC75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AF8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75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5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5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5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