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7125" w14:textId="77777777" w:rsidR="004F5E8D" w:rsidRDefault="004F5E8D">
      <w:r>
        <w:t>金剛經的智言慧語</w:t>
      </w:r>
      <w:r>
        <w:t>—</w:t>
      </w:r>
      <w:r>
        <w:t>此是正面釋生信得福之故（清淨信心生起來）。何以能生淨</w:t>
      </w:r>
      <w:r>
        <w:t xml:space="preserve"> </w:t>
      </w:r>
      <w:r>
        <w:t xml:space="preserve">信，何以能得福。須是除卻分別心方可　　（第二五Ｏ集）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29-513-0250 </w:t>
      </w:r>
    </w:p>
    <w:p w14:paraId="2C3852D0" w14:textId="77777777" w:rsidR="004F5E8D" w:rsidRDefault="004F5E8D">
      <w:pPr>
        <w:pStyle w:val="a3"/>
      </w:pPr>
      <w:r>
        <w:t xml:space="preserve">　　【此是正面釋生信得福之故（清淨信心生起來）。何以能生淨</w:t>
      </w:r>
      <w:r>
        <w:t xml:space="preserve"> </w:t>
      </w:r>
      <w:r>
        <w:t>信，何以能得福。須是除卻分別心方可。】</w:t>
      </w:r>
      <w:r>
        <w:t xml:space="preserve"> </w:t>
      </w:r>
    </w:p>
    <w:p w14:paraId="07CDBC26" w14:textId="77777777" w:rsidR="004F5E8D" w:rsidRDefault="004F5E8D">
      <w:pPr>
        <w:pStyle w:val="a3"/>
      </w:pPr>
      <w:r>
        <w:t xml:space="preserve">　　我們今天唯獨在十念當中體會到，在十念當中覺察到，真的它相應了，這是淨信。清淨心生起來之後，十念法就永遠不會中斷，一天九次，一次都不會中斷。你看看早晚課誦，一天只提醒兩次，早晨一次，晚上一次。這個十念法一天九次，時間隔得很短，時間不長，過一段時間又提醒一次。所以實際上這個效果，比早晚兩堂功課的效果要大、比修其他法門真的要大，又不妨礙工作。這個方法好，就好在此地。</w:t>
      </w:r>
      <w:r>
        <w:t xml:space="preserve"> </w:t>
      </w:r>
    </w:p>
    <w:p w14:paraId="7AB7B553" w14:textId="77777777" w:rsidR="004F5E8D" w:rsidRDefault="004F5E8D">
      <w:pPr>
        <w:pStyle w:val="a3"/>
      </w:pPr>
      <w:r>
        <w:t xml:space="preserve">　　心清淨，就得福。一般人不懂得什麼叫福德，以為發了財、做了大官，這個就有福了，這個觀念都搞錯了。這是佛法裡頭常講的顛倒錯亂，看錯了，是非看錯了，利害看錯了，不是福的看成是福，真正福報還不以為那是福。清淨心是福。佛菩薩在經典裡面雖然為我們說出來，而實際上我們很不容易體會，一下子也不敢承認。真正的幸福快樂，決定不是物質的享受。物質的享受，從物質享受當中得到的快樂，就像什麼？外面境界的刺激，離開外境，樂就沒有了；必須有外面境界來刺激，你就會得到快樂，這個情形就像吸毒。所以諸位要曉得，享受五欲六塵那個快樂就是吸毒。你才知道付出的代價是把性命付出去，得一點短暫的快樂。諸位很冷靜的去想想，你看像不像！佛跟我們講，真正快樂是不需要外面境界，那個快樂從內心裡面生出來，像泉水一樣，它自自然然往外推湧，叫法喜充滿。那個快樂怎麼得來？清淨心。清淨心會有什麼快樂？生智慧、生般若，他怎麼不快樂！我們凡夫的心不快樂，因為生煩惱。諸佛菩薩、修行有功夫的人，他心地清淨，他生般若、生智慧，這是真樂，那才叫真正有福。有福的人心裡頭生智慧，真快樂，那個是有福報！這是說明，聖人的標準跟我們凡夫不一樣，就是苦樂的標準都不相同。我們凡夫哪有樂？天天等</w:t>
      </w:r>
      <w:r>
        <w:t xml:space="preserve">於說是在服毒，天天在打毒品，那有什麼快樂？所以，真的快樂要離分別心。諸位想想，分別心沒有了，執著當然沒有了。先有分別，而後才有執著，執著是煩惱，分別是妄想，妄想沒有了，哪來的執著，當然煩惱就斷掉了，這是一定的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8708F" w14:textId="77777777" w:rsidR="004F5E8D" w:rsidRDefault="004F5E8D" w:rsidP="004F5E8D">
      <w:r>
        <w:separator/>
      </w:r>
    </w:p>
  </w:endnote>
  <w:endnote w:type="continuationSeparator" w:id="0">
    <w:p w14:paraId="65C55F19" w14:textId="77777777" w:rsidR="004F5E8D" w:rsidRDefault="004F5E8D" w:rsidP="004F5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3C80" w14:textId="77777777" w:rsidR="004F5E8D" w:rsidRDefault="004F5E8D" w:rsidP="004F5E8D">
      <w:r>
        <w:separator/>
      </w:r>
    </w:p>
  </w:footnote>
  <w:footnote w:type="continuationSeparator" w:id="0">
    <w:p w14:paraId="2B905047" w14:textId="77777777" w:rsidR="004F5E8D" w:rsidRDefault="004F5E8D" w:rsidP="004F5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8D"/>
    <w:rsid w:val="004F5E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2AC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