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604B" w14:textId="77777777" w:rsidR="004B50CF" w:rsidRDefault="004B50CF">
      <w:r>
        <w:t>金剛經的智言慧語</w:t>
      </w:r>
      <w:r>
        <w:t>—</w:t>
      </w:r>
      <w:r>
        <w:t xml:space="preserve">觀照即是思惟。然此思惟，必須盡離一切妄想雜念，澄心靜慮，一心專注。不在文字上生解，便是不取法。又將全神貫注在經上，便是不取非法。這就是修定　　（第二六五集）　　</w:t>
      </w:r>
      <w:r>
        <w:t>1995/5</w:t>
      </w:r>
      <w:r>
        <w:t xml:space="preserve">　　新加坡佛教居士林（節錄自金剛般若研習報告</w:t>
      </w:r>
      <w:r>
        <w:t>09-023-0019</w:t>
      </w:r>
      <w:r>
        <w:t>集）　　檔名：</w:t>
      </w:r>
      <w:r>
        <w:t xml:space="preserve">29-513-0265 </w:t>
      </w:r>
    </w:p>
    <w:p w14:paraId="14DDFE95" w14:textId="77777777" w:rsidR="004B50CF" w:rsidRDefault="004B50CF">
      <w:pPr>
        <w:pStyle w:val="a3"/>
      </w:pPr>
      <w:r>
        <w:t xml:space="preserve">　　【觀照即是思惟。然此思惟，必須盡離一切妄想雜念，澄心靜慮，一心專注。不在文字上生解，便是不取法。又將全神貫注在經上，便是不取非法。這就是修定。】</w:t>
      </w:r>
      <w:r>
        <w:t xml:space="preserve"> </w:t>
      </w:r>
    </w:p>
    <w:p w14:paraId="237C4BBC" w14:textId="77777777" w:rsidR="004B50CF" w:rsidRDefault="004B50CF">
      <w:pPr>
        <w:pStyle w:val="a3"/>
      </w:pPr>
      <w:r>
        <w:t xml:space="preserve">　　這裡講的更明顯了。讀經是修定，定裡面有戒、有慧，三學一次完成，這叫會讀經。不會讀經的人，特別是初學講經的人，他想經裡頭什麼意思，這個話怎麼講？想來想去都想錯了、講錯了。什麼原因？你是用妄想心、妄念來解釋佛經，把經全解錯了，這個不可以。所以講經是很難的一樁事情。初學講經沒有定功，智慧沒開，那怎麼辦？古人講經跟我們不一樣，所以古德高明、如法。古人講經，得了定以後、開了智慧以後，才出來講經。不像現在，現在煩惱重重就上台講經，所以講的大家怎麼能不生煩惱？他當然生煩惱，道理在此地。古人的標準高，古人不標榜自己。真正自己有受用、有心得，才提出來跟大家報告，都很謙虛。沒有像現在這樣好名，好利的就更沒有了，人家名聞利養真的沒有。</w:t>
      </w:r>
      <w:r>
        <w:t xml:space="preserve"> </w:t>
      </w:r>
    </w:p>
    <w:p w14:paraId="72722836" w14:textId="77777777" w:rsidR="004B50CF" w:rsidRDefault="004B50CF">
      <w:pPr>
        <w:pStyle w:val="a3"/>
      </w:pPr>
      <w:r>
        <w:t xml:space="preserve">　　現在講經的人少了，不講又不行。李老師教給我們這些煩惱沒斷、心不清淨的人，教給我們一個方法。第一個要我們用真誠心、恭敬心。第二個要我們講古人的註解，不要有自己的意思。古人的註解是文言文、是文章，我們把他的註解翻成白話，在講台上翻譯。如果錯了，他錯，我沒有錯，可以推卸責任。如果自己要想怎麼講怎麼講，那自己要負責任，那個錯了的時候，可不得了。古德講，「佛法錯下一個字轉語，要墮五百世野狐身」，這個因果可不得了。那是真的，這不是假的。所以初學講經的時候，完全依照別人的註解；我就照他註子講；錯了，他註子錯了，我沒錯。李老師教我們那一批學生，用這個方法。心要真、要誠，平常要讀誦，要真的去修戒定慧。參考用古人的註子。我們是用這個方法培養出來的，而且我們那個班是速成班，真的是速成班。李老師開班，那個班只辦了兩年，培養了二十多個講經的人才，大多數是在家居士，這裡面出家人大概只有兩個人。我們有二十多個同學，兩個出家的，其餘統統是在家居士，個個都會講，就是用李老師這個方法。所以這是個基本的修學法。</w:t>
      </w:r>
      <w:r>
        <w:t xml:space="preserve"> </w:t>
      </w:r>
    </w:p>
    <w:p w14:paraId="207D934F" w14:textId="77777777" w:rsidR="004B50CF" w:rsidRDefault="004B50CF">
      <w:pPr>
        <w:pStyle w:val="a3"/>
      </w:pPr>
      <w:r>
        <w:t xml:space="preserve">　　這一段講得清楚、講得明白，我們要記住、要效法、要學習。讀經，就是老老實實的讀，不可以想裡頭的意思，不在文字上生解，老實讀；因為我們是修戒、修定、修慧，是修戒定慧，不是在研究，要用研究這個心去讀經就錯了。不可以生解，這就符合不取法相；全部精神貫注在經上，這是不落空，不取非法相，正是兩邊不取。這樣讀經，符合金剛般若的指導原則，就是「應無所住，而生其心」，在讀經上用上了。由此可知，讀經是戒定慧三學一次完成。念佛，我教給大家一天九次念十句佛號，也是戒定慧三學一次完成，你們想想對不對？時間短就是了。一分鐘當中，這裡頭有戒、有定、有慧，所以它的力量才有那麼大，這個一般人不曉得。</w:t>
      </w:r>
      <w:r>
        <w:t xml:space="preserve"> </w:t>
      </w:r>
    </w:p>
    <w:p w14:paraId="0C890290" w14:textId="77777777" w:rsidR="004B50CF" w:rsidRDefault="004B50CF">
      <w:pPr>
        <w:pStyle w:val="a3"/>
      </w:pPr>
      <w:r>
        <w:t xml:space="preserve">　　如果你要是把這個搞得很熟、很明白、很通達，連穿衣吃飯都是戒定慧三學。你們想想看，釋迦牟尼佛、菩薩們所表現的，那不就是的嗎？他們生活當中點點滴滴，你仔細一觀察，圓圓滿滿具足戒定慧三學，具足菩薩六波羅蜜，具足普賢菩薩十大願王；點點滴滴，起心動念都圓滿具足。《華嚴經》上說，「一即一切，一切即一」，</w:t>
      </w:r>
      <w:r>
        <w:lastRenderedPageBreak/>
        <w:t>清清楚楚、明明顯顯的在生活點滴當中，我們看出來了，那叫做覺悟人的生活。我們要學佛，不是學別的，就是學這一招。這一招學到了，無論你現在是哪一種生活方式，無論你是從事於哪一個行業，你都會最快樂、最幸福、最成功。為什麼？因為你的生活上、你的工作，乃至於迎賓接客，都是充滿了三學六度，都是圓圓滿滿的佛法。</w:t>
      </w:r>
      <w:r>
        <w:t xml:space="preserve"> </w:t>
      </w:r>
    </w:p>
    <w:p w14:paraId="7F33FF03" w14:textId="77777777" w:rsidR="004B50CF" w:rsidRDefault="004B50CF">
      <w:pPr>
        <w:pStyle w:val="a3"/>
      </w:pPr>
      <w:r>
        <w:t xml:space="preserve">　　佛法之好，佛法之圓滿，沒有深入不知道；沒有接觸、沒有深入，不知道！如果要是不好，諸位想想，我不會去學這個東西。我在年輕的時候，是有名的老頑固，我在機關服務的時候，我的同事、長官都知道我是老頑固，要想叫我佩服一個人，點個頭，好難好難。所以我在這個機關年紀很輕，二十幾歲，影響力很大，多少這些高官、位置很高的，對我都很客氣。原先我都以為他們很謙虛、很難得，愛護晚輩；以後聽別人告訴我，我才曉得，那不是的，怕我說他壞話。我說：那為什麼？他說：別人說他們、批評他們，他們無所謂，你批評就不得了！我說：怎麼呢？你不隨便批評人，不隨便讚歎人家，所以那個影響力很大，會影響他的前途。我才明白，我那麼個小地位的，還有這麼大的影響力，沒想到過。這個地方，我們才曉得。到我學了佛，我們那個機關、那個團體，上上下下有三百多人，對於佛法態度都改變了。雖然他們也不懂，我也沒說什麼，他們平常談話當中說，這個老頑固學佛了，佛法裡頭一定有東西，一定有好東西；沒有好東西，他怎麼可能去學這個東西？這個影響力就很廣、就很深。</w:t>
      </w:r>
      <w:r>
        <w:t xml:space="preserve"> </w:t>
      </w:r>
    </w:p>
    <w:p w14:paraId="08CB18D8" w14:textId="77777777" w:rsidR="004B50CF" w:rsidRDefault="004B50CF">
      <w:pPr>
        <w:pStyle w:val="a3"/>
      </w:pPr>
      <w:r>
        <w:t xml:space="preserve">　　它裡頭真的有東西能吸引住我們，像磁鐵一樣，它吸引著你。你在這裡嘗到味道，得到好處，前面我講，欲罷不能，真嘗到味道了。確實身心自在，沒有一樣不舒服，這是佛法的好處。不但不妨礙工作，任何工作都不妨礙，任何行業都不妨礙；它是智慧，智慧怎麼會妨礙？你們想想看，智慧會妨礙哪個東西？沒有妨礙的。智慧只會幫助你成功，只會幫助你解決問題，不會給你為難，不會障礙。一般人看到佛法，看到是表面的，表面什麼？佛教是宗教。真正的佛法沒看見，不但沒看見，聽都沒有聽說過。所以前些年，我用一個專題「認識佛教」，講過幾遍，那個很要緊；現在他們印成書，也做成錄音帶。確確實實要幫助他們真正認識佛法、了解佛法，他才會歡喜來修學，歡喜修學就是歡喜改進我們現在苦難的生活，這個的確非常現實。也可以說是佛法是非常積極，絕對不消極，絕對有殊勝的利益。</w:t>
      </w:r>
      <w:r>
        <w:t xml:space="preserve"> </w:t>
      </w:r>
    </w:p>
    <w:p w14:paraId="7284C898" w14:textId="77777777" w:rsidR="004B50CF" w:rsidRDefault="004B50CF">
      <w:pPr>
        <w:pStyle w:val="a3"/>
      </w:pPr>
      <w:r>
        <w:t xml:space="preserve">　　所以這一段文字，不僅是用在讀經上，用在生活點點滴滴上，都用得上，你能夠把原理原則抓住，那才得真正的受用。歸根結柢，到最後還是要念佛求生淨土，為什麼？縱然我們能應用在生活上，這一生過得很幸福、很快樂，無明煩惱不能徹底斷掉，這是事實；換句話說，出不了三界。這一生很快樂，來生一輪迴，這一生都忘得乾乾淨淨的；來生有沒有機會再遇到，誰也不敢保證。如果一迷了，又往下去了，你想想看，那多可惜！所以江味農居士四十年在金剛般若上，最後還是念佛求生淨土，這才曉得念佛重要。往生是我們必須要去的，不能不去的。一定要有這個認識，要有這個願望，要認真努力的去修學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69857" w14:textId="77777777" w:rsidR="004B50CF" w:rsidRDefault="004B50CF" w:rsidP="004B50CF">
      <w:r>
        <w:separator/>
      </w:r>
    </w:p>
  </w:endnote>
  <w:endnote w:type="continuationSeparator" w:id="0">
    <w:p w14:paraId="76229B2F" w14:textId="77777777" w:rsidR="004B50CF" w:rsidRDefault="004B50CF" w:rsidP="004B5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953D9" w14:textId="77777777" w:rsidR="004B50CF" w:rsidRDefault="004B50CF" w:rsidP="004B50CF">
      <w:r>
        <w:separator/>
      </w:r>
    </w:p>
  </w:footnote>
  <w:footnote w:type="continuationSeparator" w:id="0">
    <w:p w14:paraId="7BF14692" w14:textId="77777777" w:rsidR="004B50CF" w:rsidRDefault="004B50CF" w:rsidP="004B5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CF"/>
    <w:rsid w:val="004B50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8DB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0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0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0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0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