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FB80" w14:textId="77777777" w:rsidR="001D5FB2" w:rsidRDefault="001D5FB2">
      <w:r>
        <w:t>金剛經的智言慧語</w:t>
      </w:r>
      <w:r>
        <w:t>—</w:t>
      </w:r>
      <w:r>
        <w:t xml:space="preserve">又要離言說相，如何可說　　（第二七六集）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29-513-0276 </w:t>
      </w:r>
    </w:p>
    <w:p w14:paraId="7A6D2DD2" w14:textId="77777777" w:rsidR="001D5FB2" w:rsidRDefault="001D5FB2">
      <w:pPr>
        <w:pStyle w:val="a3"/>
      </w:pPr>
      <w:r>
        <w:t xml:space="preserve">　　【又要離言說相，如何可說。】</w:t>
      </w:r>
      <w:r>
        <w:t xml:space="preserve"> </w:t>
      </w:r>
    </w:p>
    <w:p w14:paraId="4983C6B4" w14:textId="77777777" w:rsidR="001D5FB2" w:rsidRDefault="001D5FB2">
      <w:pPr>
        <w:pStyle w:val="a3"/>
      </w:pPr>
      <w:r>
        <w:t xml:space="preserve">　　一真法界，真如本性裡面，沒有言說。佛說法度眾生，對我們有言說，某一類高級的眾生，不要言說。在我們娑婆世界，娑婆世界大家都曉得有三界六道，三界裡面有色界天、有無色界天。我想這些同修們都很熟悉。色界四禪，初禪梵天，二禪光音天，三禪淨天，四禪福天，福報最大。你們想想，二禪天人，為什麼叫光音？光是放光，音是音聲。給你說清楚、說明白了，光音天以上，佛說法不用言語；言語說法受很大的限制，表達的意思相當有限，沒有放光來的圓滿。光音天以上，佛講經說法都是放光，佛一放光，大家一看，統統清楚明白了。那多省事！不要以為我們這個地方天天講經說法，忙得一塌糊塗，以為別的世界也是這個樣子，那你就錯了，你把人家估計得太低了。光說法，其實我們也能相信，我們走到外面十字路口，那不就是放光？紅的光一放，你就不走了，你就站在那個地方。他要是給你講話：不能走，停止！你看多囉嗦，說多少遍你還未必能聽清楚。你看這個多簡單，綠光一放，你就可以通行了。你才曉得這種方法，諸佛菩薩到處都在使用。他這個光在某一個部位放出來，表的意思不相同。光的大小、強弱、色彩，那個色彩也是無量無邊。我們看到佛講經，佛在講經之前，許多經典上佛都放光現瑞，你要懂得這個意思。佛一</w:t>
      </w:r>
      <w:r>
        <w:t xml:space="preserve">放光，這一部經講完了。夠程度的人，他都明白了。然後再講，我們這些人，放光怎麼放我們也不懂，沒有法子，佛只好再用言說。他一放光，我們就懂了，何必還說？這不必說了，離言說相。既離言說相，哪有法可說？無有法可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90A37" w14:textId="77777777" w:rsidR="001D5FB2" w:rsidRDefault="001D5FB2" w:rsidP="001D5FB2">
      <w:r>
        <w:separator/>
      </w:r>
    </w:p>
  </w:endnote>
  <w:endnote w:type="continuationSeparator" w:id="0">
    <w:p w14:paraId="10503EB5" w14:textId="77777777" w:rsidR="001D5FB2" w:rsidRDefault="001D5FB2" w:rsidP="001D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75E6C" w14:textId="77777777" w:rsidR="001D5FB2" w:rsidRDefault="001D5FB2" w:rsidP="001D5FB2">
      <w:r>
        <w:separator/>
      </w:r>
    </w:p>
  </w:footnote>
  <w:footnote w:type="continuationSeparator" w:id="0">
    <w:p w14:paraId="35CF33A2" w14:textId="77777777" w:rsidR="001D5FB2" w:rsidRDefault="001D5FB2" w:rsidP="001D5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B2"/>
    <w:rsid w:val="001D5F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179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F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F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F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F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