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4B76" w14:textId="77777777" w:rsidR="008464A3" w:rsidRDefault="008464A3">
      <w:r>
        <w:t>金剛經的智言慧語</w:t>
      </w:r>
      <w:r>
        <w:t>—</w:t>
      </w:r>
      <w:r>
        <w:t xml:space="preserve">若復有人於此經中，受持乃至四句偈等為他人說，其福勝彼　　（第二九一集）　　</w:t>
      </w:r>
      <w:r>
        <w:t>1995/5</w:t>
      </w:r>
      <w:r>
        <w:t xml:space="preserve">　　新加坡佛教居士林（節錄自金剛般若研習報告</w:t>
      </w:r>
      <w:r>
        <w:t>09-023-0022</w:t>
      </w:r>
      <w:r>
        <w:t>集）　　檔名：</w:t>
      </w:r>
      <w:r>
        <w:t xml:space="preserve">29-513-0291 </w:t>
      </w:r>
    </w:p>
    <w:p w14:paraId="215C9847" w14:textId="77777777" w:rsidR="008464A3" w:rsidRDefault="008464A3">
      <w:pPr>
        <w:pStyle w:val="a3"/>
      </w:pPr>
      <w:r>
        <w:t xml:space="preserve">　　【若復有人於此經中，受持乃至四句偈等為他人說，其福勝彼。】</w:t>
      </w:r>
      <w:r>
        <w:t xml:space="preserve"> </w:t>
      </w:r>
    </w:p>
    <w:p w14:paraId="784AAE49" w14:textId="77777777" w:rsidR="008464A3" w:rsidRDefault="008464A3">
      <w:pPr>
        <w:pStyle w:val="a3"/>
      </w:pPr>
      <w:r>
        <w:t xml:space="preserve">　　前面講滿三千大千世界七寶布施，那麼大的福；那麼大的福，說實在話我們沒法子修，我們哪有那麼大的福報。別說是大千世界的金銀七寶，我看金銀七寶擺滿這張桌子的人就不多，沒有那麼大的財富，哪能做到那麼大的福？可是你要學了佛就有辦法，學了佛修福超過他們。佛說的話，一句假話都沒有。後面佛為我們說了，「如來是真語者、實語者、如語者、不虛語者、不誑語者。」佛講的話句句真實，你要信得過。所以前面須菩提尊者心裡頭憂心忡忡，你們聽了能不能真的相信，能生實信否？你是不是真的相信？佛也答得好。就是末法時期，我們現在這個時代，有持戒修福的人他真相信，他會把佛的話當真。若復有人，看看我們自己是不是這個人？這最重要了，別的人與我們不相干，我們自己是不是這個人？於此經中，此經就是專指《金剛經》，金剛般若。受持，這兩個字最重要。受持，那你的福報就大了。如果再能夠以四句偈等為他人說，受持是自行，為他人說是化他。你依《金剛經》的道理、方法修行，又能把《金剛經》的道理講解給別人聽，你的福報就超過前面所說的那個人，以大千世界七寶布施，他那個福報比不上你，所以我們修大福報，機會來了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AD5ED" w14:textId="77777777" w:rsidR="008464A3" w:rsidRDefault="008464A3" w:rsidP="008464A3">
      <w:r>
        <w:separator/>
      </w:r>
    </w:p>
  </w:endnote>
  <w:endnote w:type="continuationSeparator" w:id="0">
    <w:p w14:paraId="0E0C9712" w14:textId="77777777" w:rsidR="008464A3" w:rsidRDefault="008464A3" w:rsidP="0084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F39C8" w14:textId="77777777" w:rsidR="008464A3" w:rsidRDefault="008464A3" w:rsidP="008464A3">
      <w:r>
        <w:separator/>
      </w:r>
    </w:p>
  </w:footnote>
  <w:footnote w:type="continuationSeparator" w:id="0">
    <w:p w14:paraId="101453CC" w14:textId="77777777" w:rsidR="008464A3" w:rsidRDefault="008464A3" w:rsidP="008464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A3"/>
    <w:rsid w:val="008464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FB8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64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64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64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64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