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B78E" w14:textId="77777777" w:rsidR="00815E3E" w:rsidRDefault="00815E3E">
      <w:r>
        <w:t>金剛經的智言慧語</w:t>
      </w:r>
      <w:r>
        <w:t>—</w:t>
      </w:r>
      <w:r>
        <w:t xml:space="preserve">聞法住相，則心中生滅未息，何能便證無生　　（第三一七集）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29-513-0317 </w:t>
      </w:r>
    </w:p>
    <w:p w14:paraId="35B5B7DA" w14:textId="77777777" w:rsidR="00815E3E" w:rsidRDefault="00815E3E">
      <w:pPr>
        <w:pStyle w:val="a3"/>
      </w:pPr>
      <w:r>
        <w:t xml:space="preserve">　　【聞法住相，則心中生滅未息，何能便證無生。】</w:t>
      </w:r>
      <w:r>
        <w:t xml:space="preserve"> </w:t>
      </w:r>
    </w:p>
    <w:p w14:paraId="175AE3F0" w14:textId="77777777" w:rsidR="00815E3E" w:rsidRDefault="00815E3E">
      <w:pPr>
        <w:pStyle w:val="a3"/>
      </w:pPr>
      <w:r>
        <w:t xml:space="preserve">　　聞法這兩個字的範圍非常廣大，我們不能把它侷限在聽經，我們今天範圍很小，聞法大概就是聽經。實際上，六根接觸六塵境界都用這個聞作代表，像《楞嚴經》上，觀世音菩薩耳根圓通章，「反聞聞自性，性成無上道」，用這個字來作代表。六根接觸六塵境界都叫聞，所以它的含義非常深廣。六根接觸六塵境界，你就著相，你就分別、你就執著，分別執著是生滅法，是生滅心，所以你的心中生滅未息，你用的是生滅心。八地菩薩證的是無生，生滅心怎麼能證無生？這不可能證的。無生要用什麼心？無生滅的心，你就證到無生滅的法。我們今天因為用生滅心，我們也證了，證的是生滅法，所有一切法都生滅。你們想想看，佛給我們講的根本原理，「相隨心轉」，心有生滅，相就有生滅；心沒有生滅，相就沒有生滅。有生滅是假的，沒有生滅是真的；有生滅是無常，無生滅是真常。諸佛菩薩、祖師大德苦口婆心，千言萬語，教我們什麼？教我們用不生滅心，不生滅是真心，生滅是妄心、假心。你用真心，你就見諸法實相；你用妄心，「凡所有相，皆是虛妄」，就這麼回事情，這是講到根本處。生滅心要怎樣把它降伏？《金剛經》不就講這個事情？「云何降伏其心？」那個心就是生滅心。「應云何住？」我們怎樣住到不生滅心裡頭去？這一部經</w:t>
      </w:r>
      <w:r>
        <w:t xml:space="preserve">上，就是說這兩個根本的大問題。這個問題解決了，修行就很容易，不是難事，任何一個法門都不難。所以這個經上講的是根本的問題。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EAD1" w14:textId="77777777" w:rsidR="00815E3E" w:rsidRDefault="00815E3E" w:rsidP="00815E3E">
      <w:r>
        <w:separator/>
      </w:r>
    </w:p>
  </w:endnote>
  <w:endnote w:type="continuationSeparator" w:id="0">
    <w:p w14:paraId="14FBE0F4" w14:textId="77777777" w:rsidR="00815E3E" w:rsidRDefault="00815E3E" w:rsidP="00815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01BF2" w14:textId="77777777" w:rsidR="00815E3E" w:rsidRDefault="00815E3E" w:rsidP="00815E3E">
      <w:r>
        <w:separator/>
      </w:r>
    </w:p>
  </w:footnote>
  <w:footnote w:type="continuationSeparator" w:id="0">
    <w:p w14:paraId="76A779AB" w14:textId="77777777" w:rsidR="00815E3E" w:rsidRDefault="00815E3E" w:rsidP="00815E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3E"/>
    <w:rsid w:val="00815E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74C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E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E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E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E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