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98C1" w14:textId="77777777" w:rsidR="00B31B32" w:rsidRDefault="00B31B32">
      <w:r>
        <w:t>金剛經的智言慧語</w:t>
      </w:r>
      <w:r>
        <w:t>—</w:t>
      </w:r>
      <w:r>
        <w:t xml:space="preserve">如是則所發修行六度之心，方為菩提心。以其與自性清淨心相應故　　（第三三三集）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29-513-0333 </w:t>
      </w:r>
    </w:p>
    <w:p w14:paraId="4E22E287" w14:textId="77777777" w:rsidR="00B31B32" w:rsidRDefault="00B31B32">
      <w:pPr>
        <w:pStyle w:val="a3"/>
      </w:pPr>
      <w:r>
        <w:t xml:space="preserve">　　【如是則所發修行六度之心，方為菩提心。以其與自性清淨心相應故。】</w:t>
      </w:r>
      <w:r>
        <w:t xml:space="preserve"> </w:t>
      </w:r>
    </w:p>
    <w:p w14:paraId="2B593AA6" w14:textId="77777777" w:rsidR="00B31B32" w:rsidRDefault="00B31B32">
      <w:pPr>
        <w:pStyle w:val="a3"/>
      </w:pPr>
      <w:r>
        <w:t xml:space="preserve">　　真的到這個地方，把這個中心給我們說出來了。中心就是「無住」，無住就是清淨心，無住是空有兩邊都不住。所以不執著、不斷滅，不執著是不住有，不斷滅是不住空，空有兩邊不住。無所住裡頭是兩個意思。而生其心這個而，也是兩個意思。雖然一切不住，他又生心。也許有人會問：我既然一切都放下了，我一切都無所得了，我為什麼還拼命工作，做得那麼辛苦。這個人不糊塗嗎？不是自找苦吃嗎？這個念頭這叫妄念，這叫妄想，他不曉得自己錯了。如果清淨心現前，一切都放下了，你每天工作二十四個小時，累不累？一點也不累。為什麼不累？沒做，心乾淨，一點分別執著沒有，就這個道理，只有快樂，只有歡喜，法喜充滿。一般人心地污染，用妄心，工作幾個小時就累得不得了，妄心會累。真心不累，真心裡頭空空洞洞，真心不累，愈用愈自在，愈用智慧愈增長。妄心愈用煩惱愈增長，煩惱增長怎麼不累？累死人了。佛菩薩工作，他智慧增長，他不是煩惱增長，所以他不會累，這是我們一般人不知道這裡面真正的狀況，愈做愈歡喜，能夠利益一切眾生，而又不著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14A4" w14:textId="77777777" w:rsidR="00B31B32" w:rsidRDefault="00B31B32" w:rsidP="00B31B32">
      <w:r>
        <w:separator/>
      </w:r>
    </w:p>
  </w:endnote>
  <w:endnote w:type="continuationSeparator" w:id="0">
    <w:p w14:paraId="7A8148B4" w14:textId="77777777" w:rsidR="00B31B32" w:rsidRDefault="00B31B32" w:rsidP="00B31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42727" w14:textId="77777777" w:rsidR="00B31B32" w:rsidRDefault="00B31B32" w:rsidP="00B31B32">
      <w:r>
        <w:separator/>
      </w:r>
    </w:p>
  </w:footnote>
  <w:footnote w:type="continuationSeparator" w:id="0">
    <w:p w14:paraId="73E49823" w14:textId="77777777" w:rsidR="00B31B32" w:rsidRDefault="00B31B32" w:rsidP="00B31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32"/>
    <w:rsid w:val="00B31B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46E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B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B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B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B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