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E992E" w14:textId="77777777" w:rsidR="00F64A72" w:rsidRDefault="00F64A72">
      <w:r>
        <w:t>金剛經的智言慧語</w:t>
      </w:r>
      <w:r>
        <w:t>—</w:t>
      </w:r>
      <w:r>
        <w:t xml:space="preserve">世尊多劫勤修六度萬行，福慧雙嚴、功行圓滿，方能證得，所謂無邊相好身也　　（第三三五集）　　</w:t>
      </w:r>
      <w:r>
        <w:t>1995/5</w:t>
      </w:r>
      <w:r>
        <w:t xml:space="preserve">　　新加坡佛教居士林（節錄自金剛般若研習報告</w:t>
      </w:r>
      <w:r>
        <w:t>09-023-0027</w:t>
      </w:r>
      <w:r>
        <w:t>集）　　檔名：</w:t>
      </w:r>
      <w:r>
        <w:t xml:space="preserve">29-513-0335 </w:t>
      </w:r>
    </w:p>
    <w:p w14:paraId="76D72EFB" w14:textId="77777777" w:rsidR="00F64A72" w:rsidRDefault="00F64A72">
      <w:pPr>
        <w:pStyle w:val="a3"/>
      </w:pPr>
      <w:r>
        <w:t xml:space="preserve">　　【世尊多劫勤修六度萬行，福慧雙嚴、功行圓滿，方能證得，所謂無邊相好身也。】</w:t>
      </w:r>
      <w:r>
        <w:t xml:space="preserve"> </w:t>
      </w:r>
    </w:p>
    <w:p w14:paraId="38325902" w14:textId="77777777" w:rsidR="00F64A72" w:rsidRDefault="00F64A72">
      <w:pPr>
        <w:pStyle w:val="a3"/>
      </w:pPr>
      <w:r>
        <w:t xml:space="preserve">　　我們在一般經典上看到，所謂三十二相八十種好、丈六金身，這是說世尊在我們這個世間所示現的應身。三千年前出現在北印度，為我們講經說法四十九年，示現的世間壽命八十歲，世尊八十歲圓寂的，這是屬於應化身。而佛的自受用報身，像《華嚴》所說的，「佛有無量相，相有無量好」，不止三十二相八十種好，相好無量無邊。這種說法是稱讚的話，還是實在的？這一點我們學佛的同修必須要理解，佛門裡面沒有妄語，世尊在本經裡面告訴我們，如來是「真語者、實語者、如語者」，五語裡面是以如語為主。「如」是完全與事實相應，所謂是不增不減，所說的跟事實決定是相當。這就是說明，無量的相好是事實，這不是稱讚，也決定沒有誇張。哪來的那麼多的相好？我們凡夫聽起來實在是不可思議，甚至於初學的人根本就無法接受，這是我們完全不了解究竟圓滿大覺人的事實真相。我們知道，自受用報身是性德圓滿的顯示；自性的功德無量無邊，所顯示的德相自然也是無量無邊。於大乘了義的經論，稍稍能夠涉入、能夠體會，對於這樁事情自然就不會懷疑。</w:t>
      </w:r>
      <w:r>
        <w:t xml:space="preserve"> </w:t>
      </w:r>
    </w:p>
    <w:p w14:paraId="7E8D6515" w14:textId="77777777" w:rsidR="00F64A72" w:rsidRDefault="00F64A72">
      <w:pPr>
        <w:pStyle w:val="a3"/>
      </w:pPr>
      <w:r>
        <w:t xml:space="preserve">　　因此，佛在因地，就是在菩薩地位上，圓滿的大覺在最初也像我們現前相彷彿，雖然性德裡面本來具足，但是性德無量劫來，被妄想、分別、執著、煩惱所遮蓋，性德不能現前，必須要靠修德來開發。因此多劫勤修六度，這一句就是講修德，在因位修德是非常重要，修德就是前面所說的而生其心，雖生心要無住，與性德就相應。如果生心有住，與性德就不相應，縱然累劫勤修，依舊不能見性。為什麼不能見性？因為他不能斷煩惱，不能破妄想，妄想就是無明。他有煩惱障，他有所知障，這就不能見性，不能超越十法界。如果煩惱障尚且不能破，換句話說，他根本不能超越六道輪迴，這是我們必須要認識清楚。我們在這一生當中，縱然不能破無明，也得要想方法了生死出三界，這才算有成就。若不能超越六道輪迴，我們就要想一想，像世尊在《金剛經》上所說的，《無量壽經》上所講的，大家都念得很熟，佛所說的是說我們每個人，說我們自己。我們的學佛修行不只是在這一生，過去生中生生世世無量劫來，也是多劫勤修六度萬行，為什麼還落到今天這個地步？這是我們應當要反省的，應當要覺悟的。那就是我們雖然勤修六度，沒有想到了生死出三界的重要。何以知道我們沒有重視這個問題？看看今生就明白了。我們這一生聞到佛法，對於了</w:t>
      </w:r>
      <w:r>
        <w:t>生死出三界這個念頭有沒有？懇不懇切？是不是把這樁事情當作我們這一生當中，唯一的一樁大事來辦？如果答案是否定的，那就很顯然的說明，我們這個念頭不懇切，我們對於世緣依舊看得很重，所以無明煩惱習氣不能斷，縱然這一生勤修六度，也不過是帶來六道裡面的福報而已，佛法所謂是有漏的痴福，修的是這個。這是我們不能不警惕，不能不覺悟，一定要學菩薩。</w:t>
      </w:r>
      <w:r>
        <w:t xml:space="preserve"> </w:t>
      </w:r>
    </w:p>
    <w:p w14:paraId="116BE226" w14:textId="77777777" w:rsidR="00F64A72" w:rsidRDefault="00F64A72">
      <w:pPr>
        <w:pStyle w:val="a3"/>
      </w:pPr>
      <w:r>
        <w:t xml:space="preserve">　　「福慧雙嚴」，嚴是莊嚴，我們迴向偈天天念莊嚴佛淨土，我們拿什麼去莊嚴？要修福慧。什麼是福、什麼是慧？這在《金剛經》上我們有更深入一層的認識。菩薩所修的慧是無住；應無所住是修慧，而生其心是修福。生心要是有住，那就有福沒有慧；無住不生心，有慧沒有福，都不能解決問題。解決什麼問題？六道十界的問題，都沒有辦法解決。《金剛經》上所講的福慧雙嚴，一定要以本經所說的標準，「應無</w:t>
      </w:r>
      <w:r>
        <w:lastRenderedPageBreak/>
        <w:t>所住而生其心」。前面已經跟諸位詳細說明過，無住生心就要在日常生活當中，起心動念之處，點點滴滴上來下手，這叫真功夫。功行圓滿，功是功夫，這個行就是指我們日常生活行為，在日常生活當中，就像世尊在本經開端為我們所示現的穿衣吃飯。世尊入舍衛大城托缽，這是出家人的工作，我們要把它看作工作，處事待人接物，每一樁事情都是圓滿的功行，也就是說每一樁事情都具足無住生心，這才叫修行，這個才叫學佛，這才是發菩提心、行菩薩道。《華嚴經》上告訴我們，一即是多、多即是一、一多不二，這些句子跟無住生心是異曲同工，實在是妙極了！無住就是一，生心是多，再多都離不開一。一是什麼？無住。無住就是自性圓滿顯示，生心是自性無量德能的隨緣顯現，所以宗門常講「萬法歸一」；萬法是生心，歸一是無住。所以合大乘經論，體會世尊這一句究竟圓滿徹底的開示，我們要在這個地方用功夫，也就是說要掌握到這個原理原則，我們來過日子，你就是過諸佛菩薩的日子，就不是凡夫了。所謂是轉凡成聖，那個樞紐關鍵就在此地，這樣的生活才叫福慧雙嚴，才叫功行圓滿，方能證得。</w:t>
      </w:r>
      <w:r>
        <w:t xml:space="preserve"> </w:t>
      </w:r>
    </w:p>
    <w:p w14:paraId="72CF87AB" w14:textId="77777777" w:rsidR="00F64A72" w:rsidRDefault="00F64A72">
      <w:pPr>
        <w:pStyle w:val="a3"/>
      </w:pPr>
      <w:r>
        <w:t xml:space="preserve">　　世尊是圓滿證得，我們開始學的時候是分證的證入，天台所講的六即佛，我們從分證慢慢再證到圓滿。實在說，分證恐怕我們功夫還不夠，我們現在開始學，道理明白了，方法懂得了，怎樣在生活當中去做，真的去做，我們能做到這個功夫，這在六即當中叫觀行即佛。觀是觀念，我們的觀念轉過來了。從前凡夫的觀念，生心有住，生心有住是凡夫的觀念，現在我們曉得，生心要無住，無住要生心，這是諸佛菩薩的觀念。把生心無住、無住生心應用在日常生活當中，那就叫行、觀行。也就是我們現在所說的，落實在生活當中，落實在你工作之中，落實在你處事待人接物之中，那叫行、觀行。如果說連這個做不到，觀念轉不過來，生活上做不到，你再降低一層，名字即佛，有名無實。有名無實是決定不得受用，你的佛法再通達，甚至於你講得再好，講得天花亂墜，你絲毫受用都得不到。諸位要知道，現前得不到受用，將來我們生命報終的時候，依舊要搞六道輪迴，這是一樁非常可怕之事。觀行的功夫得力，拿這個功夫念佛求生淨土就決定得生，淨宗所說的功夫成片，就是這個境界。相似位是淨宗的事一心不亂，分證位是淨宗的理一心不亂，這些我們必須要知道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EB650" w14:textId="77777777" w:rsidR="00F64A72" w:rsidRDefault="00F64A72" w:rsidP="00F64A72">
      <w:r>
        <w:separator/>
      </w:r>
    </w:p>
  </w:endnote>
  <w:endnote w:type="continuationSeparator" w:id="0">
    <w:p w14:paraId="4CC49A5F" w14:textId="77777777" w:rsidR="00F64A72" w:rsidRDefault="00F64A72" w:rsidP="00F64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DF84F" w14:textId="77777777" w:rsidR="00F64A72" w:rsidRDefault="00F64A72" w:rsidP="00F64A72">
      <w:r>
        <w:separator/>
      </w:r>
    </w:p>
  </w:footnote>
  <w:footnote w:type="continuationSeparator" w:id="0">
    <w:p w14:paraId="67DC3D96" w14:textId="77777777" w:rsidR="00F64A72" w:rsidRDefault="00F64A72" w:rsidP="00F64A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A72"/>
    <w:rsid w:val="00F20C87"/>
    <w:rsid w:val="00F6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1349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4A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4A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4A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4A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