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E427" w14:textId="77777777" w:rsidR="00D763C9" w:rsidRDefault="00D763C9">
      <w:r>
        <w:t>金剛經的智言慧語</w:t>
      </w:r>
      <w:r>
        <w:t>—</w:t>
      </w:r>
      <w:r>
        <w:t xml:space="preserve">無論果位因地，相與非相，皆不可取　　（第三三六集）　　</w:t>
      </w:r>
      <w:r>
        <w:t>1995/5</w:t>
      </w:r>
      <w:r>
        <w:t xml:space="preserve">　　新加坡佛教居士林（節錄自金剛般若研習報告</w:t>
      </w:r>
      <w:r>
        <w:t>09-023-0027</w:t>
      </w:r>
      <w:r>
        <w:t>集）　　檔名：</w:t>
      </w:r>
      <w:r>
        <w:t xml:space="preserve">29-513-0336 </w:t>
      </w:r>
    </w:p>
    <w:p w14:paraId="15C252FC" w14:textId="77777777" w:rsidR="00D763C9" w:rsidRDefault="00D763C9">
      <w:pPr>
        <w:pStyle w:val="a3"/>
      </w:pPr>
      <w:r>
        <w:t xml:space="preserve">　　【無論果位因地，相與非相，皆不可取。】</w:t>
      </w:r>
      <w:r>
        <w:t xml:space="preserve"> </w:t>
      </w:r>
    </w:p>
    <w:p w14:paraId="5AF64478" w14:textId="77777777" w:rsidR="00D763C9" w:rsidRDefault="00D763C9">
      <w:pPr>
        <w:pStyle w:val="a3"/>
      </w:pPr>
      <w:r>
        <w:t xml:space="preserve">　　世尊在這裡為我們做證明，他是以究竟圓滿的果位，自受用的報身，現的這個大身，他不住。不住，雖得這個身，心裡面若無其事，我們一般講沒在意。沒在意就是心裡面沒有這個事情，沒有這個分別，沒有這個執著，甚至於念頭都沒有，這叫真的無住。果位層次很多，小乘四果四向，大乘菩薩從初信位一直到等覺五十一個位次，每一個位次往後面看，它是因，往前面看，它是果。譬如初地，初地向前看，三賢位，那它是果，往後面看，二地、三地，那它是因，因地、果地也要把它辨別清楚。證到究竟圓滿佛，那是圓滿的果位，那個沒有因了，等覺菩薩往佛看，它是因位，往法雲地菩薩看，它是果位，這個地方的果位、因地，要這樣子看法。</w:t>
      </w:r>
      <w:r>
        <w:t xml:space="preserve"> </w:t>
      </w:r>
    </w:p>
    <w:p w14:paraId="34AD8EE7" w14:textId="77777777" w:rsidR="00D763C9" w:rsidRDefault="00D763C9">
      <w:pPr>
        <w:pStyle w:val="a3"/>
      </w:pPr>
      <w:r>
        <w:t xml:space="preserve">　　相與非相，相是現相，是事相；非相是講的心性，或者說空相。相是有，非相是空，空有兩邊都不住，所以無住是兩邊都不住，這個諸位要知道。不能認為這個無住大概叫我們不住一切有，有可以不住，能不能住空？不能！凡夫修行如果住空，果報在無想天，四禪的無想天，他什麼都不想了，他住空，在無想天，這是功夫淺的。功夫深的到四空天去了，他因為住空才有四空天，他要是不住空，哪來的四空天？凡夫空有不能住，住有那是四禪以下的，這都是住有，住空就變成四空天。總而言之，住空、住有都出不了三界。修行人，菩薩呢？菩薩空有也不能住。修行證果的人要一住空，小乘阿羅漢住空、辟支佛也住空，世尊在大乘經上常常喝斥他，稱他們墮無為坑，無為就是空，墮無為坑。有什麼不好處？在修學證果上，他終止了，停住在那裡，不能往前進。小乘阿羅漢證入偏真涅槃，偏真涅槃是空，兩萬劫才知道迴小向大。諸位要知道，他終止兩萬劫，兩萬劫這麼長的時間空過了，這多可惜。辟支佛比阿羅漢聰明，一萬劫，要耽誤一萬劫的時間。這是修行人，真的是有善根有福德的人，「住空」有這個害處。住有呢？住有是決定不能出三界的，那就不必說了，所以空有兩邊都不能住。這是我們把這些事實真相搞清楚之後，這才明瞭世尊為什麼</w:t>
      </w:r>
      <w:r>
        <w:t xml:space="preserve">叫我們空有兩邊都不住。應無所住，不住有；而生其心，不住空，空有兩邊不住。生心，生什麼心？生心一定要依佛的教誨。前面跟諸位說過，因為剎那的相，相在轉變，我們生的心善，變出來的相就善，生的心不善，變的相就不善。因此如何生心，諸佛菩薩祖師大德，可以說苦口婆心，不厭其煩的教導我們，我們要細心去體會，認真去接受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8C6B" w14:textId="77777777" w:rsidR="00D763C9" w:rsidRDefault="00D763C9" w:rsidP="00D763C9">
      <w:r>
        <w:separator/>
      </w:r>
    </w:p>
  </w:endnote>
  <w:endnote w:type="continuationSeparator" w:id="0">
    <w:p w14:paraId="299AC8AC" w14:textId="77777777" w:rsidR="00D763C9" w:rsidRDefault="00D763C9" w:rsidP="00D76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19A0B" w14:textId="77777777" w:rsidR="00D763C9" w:rsidRDefault="00D763C9" w:rsidP="00D763C9">
      <w:r>
        <w:separator/>
      </w:r>
    </w:p>
  </w:footnote>
  <w:footnote w:type="continuationSeparator" w:id="0">
    <w:p w14:paraId="258AA0DF" w14:textId="77777777" w:rsidR="00D763C9" w:rsidRDefault="00D763C9" w:rsidP="00D76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C9"/>
    <w:rsid w:val="00D763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ED8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3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3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3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3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