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FA57" w14:textId="77777777" w:rsidR="005D04C8" w:rsidRDefault="005D04C8">
      <w:r>
        <w:t>金剛經的智言慧語</w:t>
      </w:r>
      <w:r>
        <w:t>—</w:t>
      </w:r>
      <w:r>
        <w:t xml:space="preserve">又能深信因果　　（第三四一集）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29-513-0341 </w:t>
      </w:r>
    </w:p>
    <w:p w14:paraId="7797BE5C" w14:textId="77777777" w:rsidR="005D04C8" w:rsidRDefault="005D04C8">
      <w:pPr>
        <w:pStyle w:val="a3"/>
      </w:pPr>
      <w:r>
        <w:t xml:space="preserve">　　【又能深信因果】</w:t>
      </w:r>
      <w:r>
        <w:t xml:space="preserve"> </w:t>
      </w:r>
    </w:p>
    <w:p w14:paraId="136EB8B3" w14:textId="77777777" w:rsidR="005D04C8" w:rsidRDefault="005D04C8">
      <w:pPr>
        <w:pStyle w:val="a3"/>
      </w:pPr>
      <w:r>
        <w:t xml:space="preserve">　　深信因果非常重要，善因一定有善果，惡因一定有惡報。因是起心動念，果就是業報的相續變化，這個道理佛在大乘經上講得很透徹。《華嚴經》上所說的，所有一切現相，包括一真法界、十法界，唯心所現；十法界的依正莊嚴，唯識所變。識是什麼？妄想、執著。所以要知道，起心動念就把那個相轉變了，這也正是世尊所謂「一切法從心想生」，十法界依正莊嚴是從心想生。只要你心裡面有想，就有十法界；妄想沒有了，一真法界現前。西方極樂世界是一真法界，這個諸位要知道，所以不能帶著妄想去往生，要用清淨心去往生，所謂心淨則佛土淨。淨宗法門比其他一切法門要來得殊勝，殊勝的原因在哪裡？其他法門要真的清淨心現前，明心見性，才算是成就。淨宗不必，淨宗只要把一切妄念暫時停下，把這個念頭集中到阿彌陀佛就行了；所以他的清淨不是真清淨，相似的清淨。其他法門相似的清淨還是不能出三界，唯獨淨宗，相似的清淨就能往生，這是真正不可思議，所以一切諸佛讚歎。因為這個程度，我們努力是可以做得到的；達到真正清淨，我們做不到。因此淨宗稱之為易行道，也就在此地，相對的，其他的法門是難行道。這個是易行道，我們走這個路子，的確是快速穩當。要深信因果，念佛是因，往生不退成佛是果，這個法子妙極</w:t>
      </w:r>
      <w:r>
        <w:t xml:space="preserve">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E297" w14:textId="77777777" w:rsidR="005D04C8" w:rsidRDefault="005D04C8" w:rsidP="005D04C8">
      <w:r>
        <w:separator/>
      </w:r>
    </w:p>
  </w:endnote>
  <w:endnote w:type="continuationSeparator" w:id="0">
    <w:p w14:paraId="4ED8A099" w14:textId="77777777" w:rsidR="005D04C8" w:rsidRDefault="005D04C8" w:rsidP="005D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FED4" w14:textId="77777777" w:rsidR="005D04C8" w:rsidRDefault="005D04C8" w:rsidP="005D04C8">
      <w:r>
        <w:separator/>
      </w:r>
    </w:p>
  </w:footnote>
  <w:footnote w:type="continuationSeparator" w:id="0">
    <w:p w14:paraId="6E60119C" w14:textId="77777777" w:rsidR="005D04C8" w:rsidRDefault="005D04C8" w:rsidP="005D0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C8"/>
    <w:rsid w:val="005D04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F2D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