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B960" w14:textId="77777777" w:rsidR="009676F0" w:rsidRDefault="009676F0">
      <w:r>
        <w:t>金剛經的智言慧語</w:t>
      </w:r>
      <w:r>
        <w:t>—</w:t>
      </w:r>
      <w:r>
        <w:t xml:space="preserve">又為勸人供養此經、讀誦此經、受持此經、廣為人人說此經也　　（第三五八集）　　</w:t>
      </w:r>
      <w:r>
        <w:t>1995/5</w:t>
      </w:r>
      <w:r>
        <w:t xml:space="preserve">　　新加坡佛教居士林（節錄自金剛般若研習報告</w:t>
      </w:r>
      <w:r>
        <w:t>09-023-0029</w:t>
      </w:r>
      <w:r>
        <w:t>集）　　檔名：</w:t>
      </w:r>
      <w:r>
        <w:t xml:space="preserve">29-513-0358 </w:t>
      </w:r>
    </w:p>
    <w:p w14:paraId="52D37F0D" w14:textId="77777777" w:rsidR="009676F0" w:rsidRDefault="009676F0">
      <w:pPr>
        <w:pStyle w:val="a3"/>
      </w:pPr>
      <w:r>
        <w:t xml:space="preserve">　　【又為勸人供養此經、讀誦此經、受持此經、廣為人人說此經也。】</w:t>
      </w:r>
      <w:r>
        <w:t xml:space="preserve"> </w:t>
      </w:r>
    </w:p>
    <w:p w14:paraId="16BDF436" w14:textId="77777777" w:rsidR="009676F0" w:rsidRDefault="009676F0">
      <w:pPr>
        <w:pStyle w:val="a3"/>
      </w:pPr>
      <w:r>
        <w:t xml:space="preserve">　　這段經文有這個意思，這個意思非常的強烈，這是世尊對我們真實的願望，勸我們供養。怎麼供養？依教修行供養，這叫真供養。如果我們有能力，在現前環境當中，我們印送這部經典供養一切大眾，這是供養的方法。現在除了印經之外，還可以製作錄音帶來供養。我們知道現在有很多工作很繁忙的人，確確實實沒有時間，你叫他坐下來去讀一部經，他沒有時間，但是叫他聽他有時間。他上下班的時候要坐車，自己開車可以放錄音帶，他可以聽。我們搭公車、公共巴士上班，可以帶隨身聽。因此製作讀誦經典的錄音帶，也是最佳的供養。我們佛弟子，現在無論是在家出家都有應酬，都有禮尚往來，人家送一點禮物給我們，我們也要回送一點，我們回送的禮物，裡面一定有經書，一定有錄音帶，法供養。經書、錄音帶做的是愈精美愈好，做的愈精美，不學佛的，他看到這個本子，他生歡喜心，所以一定要印得好，才能夠達到利益眾生的效果。這是講供養此經。</w:t>
      </w:r>
      <w:r>
        <w:t xml:space="preserve"> </w:t>
      </w:r>
    </w:p>
    <w:p w14:paraId="104E70F8" w14:textId="77777777" w:rsidR="009676F0" w:rsidRDefault="009676F0">
      <w:pPr>
        <w:pStyle w:val="a3"/>
      </w:pPr>
      <w:r>
        <w:t xml:space="preserve">　　讀誦此經，讀是對著經本，誦是背誦。讀誦不出聲是自利，出聲讀誦是自利利他。念得要清楚，要清晰，讓別人聽，聽得很清楚，一歷耳根，永為道種，你就度了他。所以讀誦，出聲讀誦，功德利益很大。從這個地方讓我們想起，當年六祖惠能大師，還沒有聞到佛法，他的生活很苦，每天到山上砍柴，到城市裡面來賣柴，賣幾文錢，買一點米菜回家去度日。他的因緣就是在賣柴的時候，聽到人家念《金剛經》，有人在那裡讀經，他在旁邊站到聽了一會兒，念的人沒開悟，他聽的人開悟了，這就把惠能大師度了，那個人功德不小，把惠能大師給度了。這就說明出聲讀，利益眾生。我這出聲讀沒有人聽，還有我們肉眼看不見的人，他聽了也得利益，有天人鬼神，我們肉眼看不見。但是有一些同修有一個經驗，我常常聽說，我自己也常有這個經驗，我們在讀經的時候，甚至在看經、沒有讀的時候，也沒有出聲音的時候，聞到有異香，這個香不是檀香，也不是一般燒的香，有的時候時間很久，有十幾分鐘這個香都不散。這是什麼原因？古德告訴我們，我們在看經讀誦的時候，這是有天神從這裡經過，看到我們在讀誦或者在念佛，他在那裡合掌恭敬，散花、香花供養，花我們看不見，香我們聞到了。他對你尊敬，所以讀經的場地他尊敬，人他更尊敬。</w:t>
      </w:r>
      <w:r>
        <w:t>我相信有這種經驗的人很多，這都可以證明這是事實。</w:t>
      </w:r>
      <w:r>
        <w:t xml:space="preserve"> </w:t>
      </w:r>
    </w:p>
    <w:p w14:paraId="2C509A29" w14:textId="77777777" w:rsidR="009676F0" w:rsidRDefault="009676F0">
      <w:pPr>
        <w:pStyle w:val="a3"/>
      </w:pPr>
      <w:r>
        <w:t xml:space="preserve">　　受持此經，這一步進一步，受持是依教奉行，真正去做。廣為人說，遇到人都給他講，當然講的方式、技巧是要有變化的。學佛的人講當然很方便，不學佛的人，甚至於排斥佛法的人，對佛法有反感的人，我們也有善巧方便來給他講。還有學外教的人，有一些外教很執著，認為佛是魔鬼，沾都不可以沾的，我們也要以善巧方便來幫助他，把他這個錯誤的觀念轉過來。所以注意這個廣，遇到人都說，喜歡聽的人跟他說，不喜歡聽的人也跟他說，一歷耳根，永為道種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F9574" w14:textId="77777777" w:rsidR="009676F0" w:rsidRDefault="009676F0" w:rsidP="009676F0">
      <w:r>
        <w:separator/>
      </w:r>
    </w:p>
  </w:endnote>
  <w:endnote w:type="continuationSeparator" w:id="0">
    <w:p w14:paraId="26DFCB48" w14:textId="77777777" w:rsidR="009676F0" w:rsidRDefault="009676F0" w:rsidP="00967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BFC23" w14:textId="77777777" w:rsidR="009676F0" w:rsidRDefault="009676F0" w:rsidP="009676F0">
      <w:r>
        <w:separator/>
      </w:r>
    </w:p>
  </w:footnote>
  <w:footnote w:type="continuationSeparator" w:id="0">
    <w:p w14:paraId="3BDAF6E3" w14:textId="77777777" w:rsidR="009676F0" w:rsidRDefault="009676F0" w:rsidP="009676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F0"/>
    <w:rsid w:val="009676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FD0C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76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76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76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76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