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E8D0" w14:textId="77777777" w:rsidR="008B3736" w:rsidRDefault="008B3736">
      <w:r>
        <w:t>金剛經的智言慧語</w:t>
      </w:r>
      <w:r>
        <w:t>—</w:t>
      </w:r>
      <w:r>
        <w:t xml:space="preserve">必須將不住六塵生心，放在心中，時時觀照起心動念。倘於六塵少有觸著，便當機立斷，堅持不懈。至誠懇切，求三寶哀憐攝受，放光加被，助我之力。念佛不得力，亦全由未在此中用功也　　（第三七九集）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29-513-0379 </w:t>
      </w:r>
    </w:p>
    <w:p w14:paraId="723E654D" w14:textId="77777777" w:rsidR="008B3736" w:rsidRDefault="008B3736">
      <w:pPr>
        <w:pStyle w:val="a3"/>
      </w:pPr>
      <w:r>
        <w:t xml:space="preserve">　　【必須將不住六塵生心，放在心中，時時觀照起心動念。倘於六塵少有觸著，便當機立斷，堅持不懈。至誠懇切，求三寶哀憐攝受，放光加被，助我之力。念佛不得力，亦全由未在此中用功也。】</w:t>
      </w:r>
      <w:r>
        <w:t xml:space="preserve"> </w:t>
      </w:r>
    </w:p>
    <w:p w14:paraId="5EC130D5" w14:textId="77777777" w:rsidR="008B3736" w:rsidRDefault="008B3736">
      <w:pPr>
        <w:pStyle w:val="a3"/>
      </w:pPr>
      <w:r>
        <w:t xml:space="preserve">　　這一小段，這是把汝當奉持的具體辦法再簡單的說說，我們怎麼個奉持法。「必須」就是一定，要把「不住六塵生心」這個開示常常記住。不住六塵，而生其心；應無所住，把它講得很具體，就是不住六塵。六塵是什麼？色、聲、香、味、觸、法，不可以執著，執著就錯了。時時觀照我們起心動念有沒有住，有沒有住在六塵境界上。實在講我們一定會住，不住就成菩薩、成佛，哪裡是凡夫？凡夫一定住。我們凡夫很苦惱，住而不能夠覺察。真正修行用功的人，他知道他住，他覺察到，比我們就高明多了。我們住而不覺察、不知道，現在先要覺悟，知道自己著相、住相，先要知道，這就是你開始覺悟。在起心動念之處。</w:t>
      </w:r>
      <w:r>
        <w:t xml:space="preserve"> </w:t>
      </w:r>
    </w:p>
    <w:p w14:paraId="347B50F1" w14:textId="77777777" w:rsidR="008B3736" w:rsidRDefault="008B3736">
      <w:pPr>
        <w:pStyle w:val="a3"/>
      </w:pPr>
      <w:r>
        <w:t xml:space="preserve">　　倘於六塵少有觸著，我們現在不但是稍有觸著，而觸著太多，真是無量無邊，深厚的習氣。因此要曉得當機立斷，不能等待，就在這個時候就要斷掉，怎麼個斷法？沒法子斷，能夠當機立斷的都成就了。我們斷不了，實在講也不曉得什麼叫當機立斷。但是有一個方法，念佛，才覺得心裡有住，把這個念頭馬上轉到阿彌陀佛佛號上，讓我們的心不要住在六塵的塵境上，把它轉成阿彌陀佛佛號上，這就對了，這比襌宗容易太多。宗門的修行方法要斷，我們這個地方念頭轉成阿彌陀佛，我們還是有住，住在阿彌陀佛上，念頭換過來了。這有什麼好處？好處很大，因為你念頭住在六塵，你搞六道輪迴，你出不了六道輪迴；這個念頭轉到阿彌陀佛，阿彌陀佛不在我們這個六道，不但不在我們這個六道，也不在娑婆世界，而是在娑婆世界的西面過十萬億佛國土，那一邊有個極樂世界。我們念頭一轉，就從娑婆世界轉到阿彌陀佛的極樂世界去，這個法子妙！這個法子不難，人人都可以做得到。能夠這樣修行就好，這一生當中，不斷見思煩惱，不離四相，也出了三界，也永脫輪迴。到了西方極樂世界，古大德所說的，「但得見彌陀，何愁不開悟」；也就是說，我們把破四見、破四相、斷煩惱、明心見性這個事情，到西方極樂世界再辦，見到阿彌陀佛辦這些事</w:t>
      </w:r>
      <w:r>
        <w:t>情就很容易，就不難，在這個世界辦非常非常困難，很不容易。所以先求往生極樂世界，生到極樂世界立刻就入金剛般若的境界。我們用這個方法，一定要堅持不懈，決定不懈怠。宗門大德常說，「不怕念起，只怕覺遲」。這兩句話我們用得上。不怕念起，念起就是住六塵境界，就住相，不怕念起，要覺得快，要轉得快，第一念起來是五欲六塵，第二念就是阿彌陀佛，這個轉得快，這叫真正會用功，這叫真正念佛人，他會念佛、他會用功，功夫得力了。</w:t>
      </w:r>
      <w:r>
        <w:t xml:space="preserve"> </w:t>
      </w:r>
    </w:p>
    <w:p w14:paraId="79DD0729" w14:textId="77777777" w:rsidR="008B3736" w:rsidRDefault="008B3736">
      <w:pPr>
        <w:pStyle w:val="a3"/>
      </w:pPr>
      <w:r>
        <w:t xml:space="preserve">　　雖然如此，我們還是要至誠懇切求三寶加持，怎麼個至誠懇切法？諸位要曉得，還是念頭轉得快，那就是至誠懇切，念頭轉慢了，誠意就沒有，懇切也沒有。至誠懇切不在其他，就在念頭轉得快，你念頭轉得快，阿彌陀佛與十方一切諸佛如來一定照顧你，能感得諸佛護念，放光加被，我們得的助力就大。佛這種加持有顯加、有冥加，冥是冥冥當中加持，你自己不覺得；在你功夫得力，有的時候你自己會感覺到佛加持很明顯，佛是時時刻刻都在身邊；套一句他們宗教裡面所說的話，「上帝與我同</w:t>
      </w:r>
      <w:r>
        <w:lastRenderedPageBreak/>
        <w:t xml:space="preserve">在」，諸佛菩薩確實與我同在，一點都不假。念佛人功夫不得力，要是仔細追究它的原因，還是《金剛經》上所講的住相，念佛功夫為什麼不得力，沒有真看破，沒有真放下，心還住在六塵上，念阿彌陀佛那怎麼會得力？怎麼會有感應？那不可能的。我們也正是念佛功夫不得力，所以仔細來讀讀《金剛經》，希望藉著金剛般若波羅蜜的幫助，幫助我們無住，幫助我們看破放下，老實念佛，這是我們念佛人學《金剛經》的目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097EB" w14:textId="77777777" w:rsidR="008B3736" w:rsidRDefault="008B3736" w:rsidP="008B3736">
      <w:r>
        <w:separator/>
      </w:r>
    </w:p>
  </w:endnote>
  <w:endnote w:type="continuationSeparator" w:id="0">
    <w:p w14:paraId="700AD913" w14:textId="77777777" w:rsidR="008B3736" w:rsidRDefault="008B3736" w:rsidP="008B3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F0CA" w14:textId="77777777" w:rsidR="008B3736" w:rsidRDefault="008B3736" w:rsidP="008B3736">
      <w:r>
        <w:separator/>
      </w:r>
    </w:p>
  </w:footnote>
  <w:footnote w:type="continuationSeparator" w:id="0">
    <w:p w14:paraId="64A4771F" w14:textId="77777777" w:rsidR="008B3736" w:rsidRDefault="008B3736" w:rsidP="008B3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36"/>
    <w:rsid w:val="008B37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72E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