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27CE" w14:textId="77777777" w:rsidR="004D06A0" w:rsidRDefault="004D06A0">
      <w:r>
        <w:t>金剛經的智言慧語</w:t>
      </w:r>
      <w:r>
        <w:t>—</w:t>
      </w:r>
      <w:r>
        <w:t xml:space="preserve">如何而斷。斷者，斷我見也。我見是妄想之別名。妄想原是真心所變，本不能斷。所謂斷者，破之而已　　（第三八二集）　　</w:t>
      </w:r>
      <w:r>
        <w:t>1995/5</w:t>
      </w:r>
      <w:r>
        <w:t xml:space="preserve">　　新加坡佛教居士林（節錄自金剛般若研習報告</w:t>
      </w:r>
      <w:r>
        <w:t>09-023-0032</w:t>
      </w:r>
      <w:r>
        <w:t>集）　　檔名：</w:t>
      </w:r>
      <w:r>
        <w:t xml:space="preserve">29-513-0382 </w:t>
      </w:r>
    </w:p>
    <w:p w14:paraId="232DF13D" w14:textId="77777777" w:rsidR="004D06A0" w:rsidRDefault="004D06A0">
      <w:pPr>
        <w:pStyle w:val="a3"/>
      </w:pPr>
      <w:r>
        <w:t xml:space="preserve">　　【如何而斷。斷者，斷我見也。我見是妄想之別名。妄想原是真心所變，本不能斷。所謂斷者，破之而已。】</w:t>
      </w:r>
      <w:r>
        <w:t xml:space="preserve"> </w:t>
      </w:r>
    </w:p>
    <w:p w14:paraId="348C7E1D" w14:textId="77777777" w:rsidR="004D06A0" w:rsidRDefault="004D06A0">
      <w:pPr>
        <w:pStyle w:val="a3"/>
      </w:pPr>
      <w:r>
        <w:t xml:space="preserve">　　這幾句話很重要。所以世尊在入滅之前，最後的遺教有四依法，我們後學之人決定不能夠忘掉。四依法：第一個是「依義不依語」。這裡面就有這個意思在，如果是依語，後來結集成經典，文字是語言的符號，語不必依；換句話說，文字也可以不必依。要依什麼？依它的意思，那就對了。意思要正確，言語、文字不要緊，如果執著在言語文字上，可麻煩了。你看這裡斷，怎麼個斷法？斷不掉的。不能斷的，為什麼不能斷？十法界依正莊嚴是自性變成的相分，相斷了，性也就沒有，性就滅掉，哪有這個道理！性永遠不生不滅，所以相是不會斷的。相雖然不斷，它會變，相會變，因為相會變，所以佛教給我們要生心；因為相剎那不住，剎那不停的在變，它不是永遠存在的，所以佛教給我們無住。無住生心都是因為相是剎那不住在變化，佛教給我們這個修行的綱領，與事實真相完全相應，是這麼個道理，這是諸位同修必須要搞清楚的。</w:t>
      </w:r>
      <w:r>
        <w:t xml:space="preserve"> </w:t>
      </w:r>
    </w:p>
    <w:p w14:paraId="0CCEE6EB" w14:textId="77777777" w:rsidR="004D06A0" w:rsidRDefault="004D06A0">
      <w:pPr>
        <w:pStyle w:val="a3"/>
      </w:pPr>
      <w:r>
        <w:t xml:space="preserve">　　這是斷我見。我見確確實實是妄想，妄想就是無明。一切眾生不起念則已，一起念，第一個念一定是我，不能說起念裡頭沒有我，沒有這個道理。「我」是一個根本的妄念，根本無明。我們大家在座的同修，我想每個人都有作夢的經驗。你在作夢的時候，夢中有沒有我？一定有我，不會做一個夢，夢裡沒有我，一定有我，沒有我也就沒有夢，沒有我什麼麻煩都沒有。所有一切麻煩都是我來的，就是這個根本無明，無始的妄想。這個東西是真心變現的，它相雖然是妄的，它體是真的，體是永遠不變的，相是千變萬化，剎那剎那不住的在變。我們今天看的這個現象，今天看這個樣子，昨天它也是這個樣子，好像沒有什麼變化，其實不曉得經過多少變化。我們看的樣子好像沒有變，是這個相的相續相，前面這個相是這個樣子，變一個相，還是這個樣子，跟這個很相似，我們看的是相續相，是延續的相，絕對不是一個相，相不能存在，所謂是「當體即空，了不可得」，那是真正的樣子，這是真相。由此可知，相會變，不會滅，所以佛教給我們無住生心。由此可知，經上所講的斷，實際上是轉變。我們斷煩惱，煩惱是迷、是執著，轉煩惱為菩提，菩提是覺、是不迷；把它轉過來，對那邊來講是斷，其實是轉過來。轉生死為涅槃，轉凡成聖。諸位要曉得</w:t>
      </w:r>
      <w:r>
        <w:t xml:space="preserve">，真正的意思是講轉變，不是真的斷，決定斷不了。此地講破之而已，是破妄想、破執著，是這個意思，都是轉的意思。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9BDCD" w14:textId="77777777" w:rsidR="004D06A0" w:rsidRDefault="004D06A0" w:rsidP="004D06A0">
      <w:r>
        <w:separator/>
      </w:r>
    </w:p>
  </w:endnote>
  <w:endnote w:type="continuationSeparator" w:id="0">
    <w:p w14:paraId="6269505B" w14:textId="77777777" w:rsidR="004D06A0" w:rsidRDefault="004D06A0" w:rsidP="004D0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E0FBA" w14:textId="77777777" w:rsidR="004D06A0" w:rsidRDefault="004D06A0" w:rsidP="004D06A0">
      <w:r>
        <w:separator/>
      </w:r>
    </w:p>
  </w:footnote>
  <w:footnote w:type="continuationSeparator" w:id="0">
    <w:p w14:paraId="0ED7B01A" w14:textId="77777777" w:rsidR="004D06A0" w:rsidRDefault="004D06A0" w:rsidP="004D06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A0"/>
    <w:rsid w:val="004D06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2FB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06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06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06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06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