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49CF" w14:textId="77777777" w:rsidR="00DC62A4" w:rsidRDefault="00DC62A4">
      <w:r>
        <w:t>金剛經的智言慧語</w:t>
      </w:r>
      <w:r>
        <w:t>—</w:t>
      </w:r>
      <w:r>
        <w:t xml:space="preserve">約眾生以明。世界終為塵境，取著則心不清淨，心不淨則土不淨，豈能了生死出輪迴　　（第四二四集）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29-513-0424 </w:t>
      </w:r>
    </w:p>
    <w:p w14:paraId="13B457E7" w14:textId="77777777" w:rsidR="00DC62A4" w:rsidRDefault="00DC62A4">
      <w:pPr>
        <w:pStyle w:val="a3"/>
      </w:pPr>
      <w:r>
        <w:t xml:space="preserve">　　【約眾生以明。世界終為塵境，取著則心不清淨，心不淨則土不淨，豈能了生死出輪迴。】</w:t>
      </w:r>
      <w:r>
        <w:t xml:space="preserve"> </w:t>
      </w:r>
    </w:p>
    <w:p w14:paraId="089CFA42" w14:textId="77777777" w:rsidR="00DC62A4" w:rsidRDefault="00DC62A4">
      <w:pPr>
        <w:pStyle w:val="a3"/>
      </w:pPr>
      <w:r>
        <w:t xml:space="preserve">　　上一次講到這個地方，意思還沒有講盡，我們接著把它補足。因為經文說到這個地方，對我們用功很重要。用功之所以不得力，原因是放不下，放不下的原因是沒有看破；也就是說宇宙人生的真相沒搞清楚。果然明瞭，這就是看破；看破之後，不必別人勸我們，自自然然就會放下。佛在這一段經文裡面告訴我們：微塵非微塵、世界非世界，到這個地方更進一步，三十二相非三十二相，實在已經把宇宙人生的真相，為我們一語道破。微塵跟世界是我們生活環境，我們常講身外之物。三十二相是自身、身體，就是本人，佛不用眾生來說，用他自己本身來講，讓我們體會這個意思更深刻、更親切。佛身尚且如此，何況眾生身；如來果地尚且如此，何況六道輪迴。他的用意在此地，讓我們了解身體以及身外之物；總而言之一句話，都屬於塵境。如果著相取境，心當然不清淨。不但是心裡面取著世間法，心不清淨，即使取著佛法也不清淨。為什麼？佛法也是因緣生。既是因緣所生，沒有例外的，都是「當體即空，了不可得」。取著就錯了，心就不清淨；心不清淨，身就不清淨；身不清淨，外面境界當然不清淨，所以說土不清淨，土是指我們外面境界。這幾句話含的意思，很深很廣。</w:t>
      </w:r>
      <w:r>
        <w:t xml:space="preserve"> </w:t>
      </w:r>
    </w:p>
    <w:p w14:paraId="09397871" w14:textId="77777777" w:rsidR="00DC62A4" w:rsidRDefault="00DC62A4">
      <w:pPr>
        <w:pStyle w:val="a3"/>
      </w:pPr>
      <w:r>
        <w:t xml:space="preserve">　　凡夫尤其生在這個時代，我們的生活環境不好，特別是環境的污染，實在講這是人為的，是地球上這些人製造的。過去工業革命之前，地球上完全順乎自然的法則，用我們現在的眼光來講，那是清淨土，山明水秀，絲毫污染都沒有。工業革命之後，文明進步了，不錯，帶給我們許多的便利；但是這些便利的反面，諸位想想，我們付出了多少的代價！兩項仔細比較一下，值不值得？實實在在講，得不償失。要是依據現代的科學家，他們對全世界提出了警告，如果環境污染要不能把它阻止，像現在繼續不斷的這樣惡化下去，地球上五十年以後不適合人類生存。不但將來水不能喝，空氣不能呼吸，空氣裡面都有毒，那人怎麼能生存？這個問題嚴重，這是科學家提出的警告，他們的確有證據，科學的證據。誰都知道這個事情的嚴重性，有沒有辦法來防止？說實實在在話，沒有任何一個國家地區，有能力做出有效的防止。為什麼沒有效？念念佛經就知道，經上講：心清淨則身清淨，身心清淨則環境清淨。今天防止環境污染，治標，不是治本；治本是要如何令一切眾生恢復清淨心，那就是治本。大乘經上常講，「依報隨著正報轉」，正報是身心，依報是環境。現代這個世界的眾生，比起過去、比起古時候，我們冷靜仔細的觀察，現在人心的污染非常嚴重</w:t>
      </w:r>
      <w:r>
        <w:t>。哪些是人性的污染？貪、瞋、痴、慢、疑，這五種根本煩惱，天天在增長，貪而無厭。古時候的人貪心很少，他生活很容易滿足，知足常樂。他不貪，安分守己，他的日子過得很平安，所以他享受的是大自然的清淨。我們今天被三毒五欲嚴重的污染、傷害，所以這個身，奇奇怪怪的病年年有增加，沒藥治，發現新的疾病，這個問題才真的是嚴重問題。心不清淨，身體多病，環境污染，根源都在心。我們要想自己身體健康長壽，如何求得？修清淨心就得到了。</w:t>
      </w:r>
      <w:r>
        <w:t xml:space="preserve"> </w:t>
      </w:r>
    </w:p>
    <w:p w14:paraId="7CCE3EF2" w14:textId="77777777" w:rsidR="00DC62A4" w:rsidRDefault="00DC62A4">
      <w:pPr>
        <w:pStyle w:val="a3"/>
      </w:pPr>
      <w:r>
        <w:t xml:space="preserve">　　心不淨則土不淨，豈能了生死出輪迴。生死就是不清淨的，輪迴就是不清淨的；身心污染不清淨，永遠不能脫離六道輪迴。六道輪迴當中，天道比人道清淨，人道比</w:t>
      </w:r>
      <w:r>
        <w:lastRenderedPageBreak/>
        <w:t>畜生道清淨，畜生比餓鬼清淨，餓鬼比地獄清淨，染污最嚴重的是地獄。我們現在得人身，看起來還像個人樣子，如果身心有極重的污染，那可不得了，現在是個人樣子，三惡道裡面已經註冊掛號，不久就得去報到，這才是真正嚴重的問題。即使有這麼重的污染，還是不怕，只要找到念佛往生的法門。世尊在經上明白的告訴我們，五逆十惡、極重罪業，臨終一念、十念都能往生，這是諸佛如來在這個時代幫助我們、救護我們，唯一的一個方法。只要我們自己能深信不疑，一心稱念。諸位要記住，一心稱念就是修淨土的祕訣。一心是清淨心，二心就夾雜，就不清淨。清淨心念佛求往生，決定得生；夾雜的心求往生，那就沒有把握，那是個未知數，完全看臨命終時你的運氣。臨命終時，如果你頭腦還清楚，遇到有善知識提醒你，幫你助念，還行；如果你運氣不好，臨終害一場大病，不省人事，那就完了，什麼人來幫你助念都沒效，不省人事，這最可怕！所以佛教給我們福慧雙修，修福不要享福，為什麼不享福？希望在臨命終時清清楚楚、明明白白，那是大福報，善終，是大福報！我們把福留在那個時候享，那個時候有福，這一句佛號就決定念佛往生，永脫生死輪迴。現在要是把福報都享盡，那就不得了，到臨終時候迷惑顛倒，這一生所修的都白幹了</w:t>
      </w:r>
      <w:r>
        <w:t xml:space="preserve">，還是要搞生死輪迴。念佛的人，一萬個念佛人，真正能往生不過三、五個人而已。什麼原因？臨終時候沒有福報，那一點微薄的福報，生的時候享盡了。我們要知道，自己沒福報、薄福之人，只有把福報存起來，留待最後來享，這個想法、看法、做法是正確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08FE9" w14:textId="77777777" w:rsidR="00DC62A4" w:rsidRDefault="00DC62A4" w:rsidP="00DC62A4">
      <w:r>
        <w:separator/>
      </w:r>
    </w:p>
  </w:endnote>
  <w:endnote w:type="continuationSeparator" w:id="0">
    <w:p w14:paraId="378C318E" w14:textId="77777777" w:rsidR="00DC62A4" w:rsidRDefault="00DC62A4" w:rsidP="00DC6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937E" w14:textId="77777777" w:rsidR="00DC62A4" w:rsidRDefault="00DC62A4" w:rsidP="00DC62A4">
      <w:r>
        <w:separator/>
      </w:r>
    </w:p>
  </w:footnote>
  <w:footnote w:type="continuationSeparator" w:id="0">
    <w:p w14:paraId="2FF67493" w14:textId="77777777" w:rsidR="00DC62A4" w:rsidRDefault="00DC62A4" w:rsidP="00DC6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A4"/>
    <w:rsid w:val="00DC62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48E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2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2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2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2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