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ECD3D5" w14:textId="77777777" w:rsidR="00DE5E1C" w:rsidRDefault="00DE5E1C">
      <w:r>
        <w:t>金剛經的智言慧語</w:t>
      </w:r>
      <w:r>
        <w:t>—</w:t>
      </w:r>
      <w:r>
        <w:t xml:space="preserve">此清淨心，住處無方所，用時無痕跡　　（第四三七集）　　</w:t>
      </w:r>
      <w:r>
        <w:t>1995/5</w:t>
      </w:r>
      <w:r>
        <w:t xml:space="preserve">　　新加坡佛教居士林（節錄自金剛般若研習報告</w:t>
      </w:r>
      <w:r>
        <w:t>09-023-0038</w:t>
      </w:r>
      <w:r>
        <w:t>集）　　檔名：</w:t>
      </w:r>
      <w:r>
        <w:t xml:space="preserve">29-513-0437 </w:t>
      </w:r>
    </w:p>
    <w:p w14:paraId="22875644" w14:textId="77777777" w:rsidR="00DE5E1C" w:rsidRDefault="00DE5E1C">
      <w:pPr>
        <w:pStyle w:val="a3"/>
      </w:pPr>
      <w:r>
        <w:t xml:space="preserve">　　【此清淨心，住處無方所，用時無痕跡。】</w:t>
      </w:r>
      <w:r>
        <w:t xml:space="preserve"> </w:t>
      </w:r>
    </w:p>
    <w:p w14:paraId="3D0537E9" w14:textId="77777777" w:rsidR="00DE5E1C" w:rsidRDefault="00DE5E1C">
      <w:pPr>
        <w:pStyle w:val="a3"/>
      </w:pPr>
      <w:r>
        <w:t xml:space="preserve">　　不清淨的心，給諸位說，就有方所，為什麼？他心裡頭著相，你住在哪裡？我住在某路門牌多少號，他住在那個地方，你說他的心多小。清淨心是沒有界限、沒有分別、沒有執著，有絲毫分別執著，心就不清淨。清淨心是盡虛空遍法界，人家說你住在哪裡？無所住，應無所住，佛教給我們的。有住就壞了，有住心量就小，無住這個心量才大，盡虛空遍法界那都是我的住處，哪有一個地方！住處無方所；起心動念就有方、就有所。用時無痕跡，我們凡夫用的時候有沒有痕跡？有，阿賴耶裡頭落印象，那就是痕跡。佛與大菩薩起心動念沒有痕跡，也就是說他阿賴耶裡頭不落印象，乾乾淨淨、一塵不染，所以佛菩薩用心像鏡子一樣。我們每天早晚都要照照鏡子，佛菩薩用心跟鏡子一樣；我們凡夫用心，像照相機的底片一樣，照一下，裡面就有痕跡，他有個印象在，所以無始劫以來天天在照，心裡頭一塌糊塗。你晚上睡覺作夢，做些奇奇怪怪的夢，那是什麼？那就是阿賴耶識的種子起現行，亂七八糟。你就能夠發現，佛講得沒錯。聖人用心像鏡子，不但照的時候清清楚楚，去了的時候不落痕跡。正在照的時候，何嘗落痕跡！不但是去了不落痕跡，正在照的時候都不落痕跡，那才叫清淨心。事情過去了，不再想它，那都不是清淨，那哪裡是清淨；清淨</w:t>
      </w:r>
      <w:r>
        <w:t>的時候，確確實實不落痕跡，那個心才自在。</w:t>
      </w:r>
      <w:r>
        <w:t xml:space="preserve"> </w:t>
      </w:r>
    </w:p>
    <w:p w14:paraId="0C3EAAE2" w14:textId="77777777" w:rsidR="00DE5E1C" w:rsidRDefault="00DE5E1C">
      <w:pPr>
        <w:pStyle w:val="a3"/>
      </w:pPr>
      <w:r>
        <w:t xml:space="preserve">　　諸位真正心到清淨心了，你的相貌永遠不會變，你二十歲學佛，你過二百年還是二十歲。為什麼？他心沒有變。我們人為什麼會衰老，相貌會變？那個念頭在變。你有念頭在，你用的是生滅心，清淨心是不生滅心，生滅就是不清淨。所以要曉得，清淨、平等是不生不滅心。所以它沒有方所，它沒有痕跡；也就是我們常講的，沒有分別、沒有執著、沒有妄想，這個心才叫清淨。諸佛菩薩的相，我們沒有看到佛菩薩很老的相，沒有看到。我們畫無量壽佛，把他畫成一個老頭子，那是人畫的，無量壽佛不是那個相。你們去念念《觀無量壽佛經》，《觀無量壽佛經》你看看阿彌陀佛有沒有長鬍子，沒有！那是我們眾生的虛妄分別，這個一定要曉得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AA10E0" w14:textId="77777777" w:rsidR="00DE5E1C" w:rsidRDefault="00DE5E1C" w:rsidP="00DE5E1C">
      <w:r>
        <w:separator/>
      </w:r>
    </w:p>
  </w:endnote>
  <w:endnote w:type="continuationSeparator" w:id="0">
    <w:p w14:paraId="7D62F714" w14:textId="77777777" w:rsidR="00DE5E1C" w:rsidRDefault="00DE5E1C" w:rsidP="00DE5E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57B14E" w14:textId="77777777" w:rsidR="00DE5E1C" w:rsidRDefault="00DE5E1C" w:rsidP="00DE5E1C">
      <w:r>
        <w:separator/>
      </w:r>
    </w:p>
  </w:footnote>
  <w:footnote w:type="continuationSeparator" w:id="0">
    <w:p w14:paraId="0D522C76" w14:textId="77777777" w:rsidR="00DE5E1C" w:rsidRDefault="00DE5E1C" w:rsidP="00DE5E1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5E1C"/>
    <w:rsid w:val="00DE5E1C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FCCC75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5E1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5E1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5E1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5E1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802</Characters>
  <Application>Microsoft Office Word</Application>
  <DocSecurity>0</DocSecurity>
  <Lines>6</Lines>
  <Paragraphs>1</Paragraphs>
  <ScaleCrop>false</ScaleCrop>
  <Company/>
  <LinksUpToDate>false</LinksUpToDate>
  <CharactersWithSpaces>941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2025-10-14T02:32:00Z</dcterms:created>
  <dcterms:modified xsi:type="dcterms:W3CDTF">2025-10-14T02:32:00Z</dcterms:modified>
</cp:coreProperties>
</file>