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3CC29" w14:textId="77777777" w:rsidR="0003271B" w:rsidRDefault="0003271B">
      <w:r>
        <w:t>金剛經的智言慧語</w:t>
      </w:r>
      <w:r>
        <w:t>—</w:t>
      </w:r>
      <w:r>
        <w:t xml:space="preserve">眾生所以造業受苦，輪迴不已，生死不休，全由於此　　（第四九六集）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29-513-0496 </w:t>
      </w:r>
    </w:p>
    <w:p w14:paraId="2E3C36E8" w14:textId="77777777" w:rsidR="0003271B" w:rsidRDefault="0003271B">
      <w:pPr>
        <w:pStyle w:val="a3"/>
      </w:pPr>
      <w:r>
        <w:t xml:space="preserve">　　【眾生所以造業受苦，輪迴不已，生死不休，全由於此。】</w:t>
      </w:r>
      <w:r>
        <w:t xml:space="preserve"> </w:t>
      </w:r>
    </w:p>
    <w:p w14:paraId="57133F6B" w14:textId="77777777" w:rsidR="0003271B" w:rsidRDefault="0003271B">
      <w:pPr>
        <w:pStyle w:val="a3"/>
      </w:pPr>
      <w:r>
        <w:t xml:space="preserve">　　為什麼會造業？為什麼會受苦？為什麼會輪迴？都是為了一個「私」字，自私自利。這個自私自利，從無量劫來，把我們真的害慘！我們過去生中不是沒有接觸到佛法，從《金剛經》、從《無量壽經》，這不必講太多，這兩部經典裡面，佛告訴我們的，也就等於佛給我們授記，過去生中生生世世，我們已經供養無量無邊諸佛如來。所以論善根福德，有很多阿羅漢、辟支佛、菩薩都比不上我們，這是真的不是假的，佛在經上給我們作證。如果沒有這樣深厚的善根福德，你遇到淨土法門，你怎麼會相信？你怎麼肯發願念佛求生？你接觸到這個法門，你能夠相信、能夠發願、能夠念佛求生，你的善根福德因緣滿了。為什麼許多阿羅漢、辟支佛、菩薩都不肯念佛求生淨土？他們要是論善根福德因緣不如我們，這是真的。論斷煩惱、論修定、開智慧，我們不如他。這些事實我們也要搞得清清楚楚，然後才知道珍惜這一生的機緣。如果這一生還要貪戀這個世間這一切虛假虛妄的，那我們這一生又空過了。諸位一定要知道，一生空過是不是來生可以遇到？不一定。來生不曉得到哪一道去了。下一次再遇到，可能隔很多生，也可能隔一劫、二劫，也可能隔無量劫，說不定的！所以這個機會很難遇到。彭際清居士講的沒錯，這個機會遇到，一次的遇到是無量劫</w:t>
      </w:r>
      <w:r>
        <w:t xml:space="preserve">來希有難逢，無量劫才碰到一次，真的像你們買獎券中特獎一樣，好不容易中到一次，不是你今天中到一次，下個月又中了，哪有那種事情！才曉得這個緣太難，太不容易遇到。所以遇到了，一定要珍惜。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91E11" w14:textId="77777777" w:rsidR="0003271B" w:rsidRDefault="0003271B" w:rsidP="0003271B">
      <w:r>
        <w:separator/>
      </w:r>
    </w:p>
  </w:endnote>
  <w:endnote w:type="continuationSeparator" w:id="0">
    <w:p w14:paraId="439C3B06" w14:textId="77777777" w:rsidR="0003271B" w:rsidRDefault="0003271B" w:rsidP="00032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D767" w14:textId="77777777" w:rsidR="0003271B" w:rsidRDefault="0003271B" w:rsidP="0003271B">
      <w:r>
        <w:separator/>
      </w:r>
    </w:p>
  </w:footnote>
  <w:footnote w:type="continuationSeparator" w:id="0">
    <w:p w14:paraId="133DE13F" w14:textId="77777777" w:rsidR="0003271B" w:rsidRDefault="0003271B" w:rsidP="000327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1B"/>
    <w:rsid w:val="000327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B63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7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7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7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7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