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7F78" w14:textId="77777777" w:rsidR="00354EED" w:rsidRDefault="00354EED">
      <w:r>
        <w:t>金剛經的智言慧語</w:t>
      </w:r>
      <w:r>
        <w:t>—</w:t>
      </w:r>
      <w:r>
        <w:t xml:space="preserve">諸法一如　　（第五一二集）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29-513-0512 </w:t>
      </w:r>
    </w:p>
    <w:p w14:paraId="7DD5FDF9" w14:textId="77777777" w:rsidR="00354EED" w:rsidRDefault="00354EED">
      <w:pPr>
        <w:pStyle w:val="a3"/>
      </w:pPr>
      <w:r>
        <w:t xml:space="preserve">　　上面講到一真法界，講到諸法一如，這是大乘經裡面的精華，也是最要緊的教義；我們修學要想知道的就是這樁事情，所謂菩薩證果，也是證得這樁事情。因此我們在前面說完之後，後面再用比喻來說明，使我們對這個事情能夠更深入明瞭一些。</w:t>
      </w:r>
      <w:r>
        <w:t xml:space="preserve"> </w:t>
      </w:r>
    </w:p>
    <w:p w14:paraId="157D426E" w14:textId="77777777" w:rsidR="00354EED" w:rsidRDefault="00354EED">
      <w:pPr>
        <w:pStyle w:val="a3"/>
      </w:pPr>
      <w:r>
        <w:t xml:space="preserve">　　在這裡面為我們說出「同體」，誰跟誰同體？一切諸法都是同體的。盡虛空遍法界，我們佛門裡面的術語常講「依正莊嚴」，依報就是我們生活的環境。環境範圍就太大了，從最微細的地方來說，我們穿在貼身的汗衫，這是我們生活環境，身外之物都是生活環境，我們居住的環境，我們活動的環境。現代由於科技的發達，交通便捷，我們的活動空間，已經不像從前一個小的城市地區，現在的活動空間已經遍及全世界，幾乎每位同修都到世界其他地區去渡假、觀光旅遊，所以活動的空間大了。不過現在這個大，只大到這個地球，只有少數人他們到過月球，不是多數人，少數人到過月球。還有沒有人的太空船，曾經登陸火星、水星，沒有出太陽系。在我們想像，將來科技再進步，大概在太陽系的旅行是不成問題的。</w:t>
      </w:r>
      <w:r>
        <w:t xml:space="preserve"> </w:t>
      </w:r>
    </w:p>
    <w:p w14:paraId="016A2AF0" w14:textId="77777777" w:rsidR="00354EED" w:rsidRDefault="00354EED">
      <w:pPr>
        <w:pStyle w:val="a3"/>
      </w:pPr>
      <w:r>
        <w:t xml:space="preserve">　　可是這一個太陽系範圍非常非常的小，如果在整個無窮浩瀚的太空當中，太陽系的範圍很小。科學家告訴我們，太陽系是我們銀河系裡面的一個小星系，而銀河系的範圍就非常廣大。從銀河這一邊到那一邊的邊端，用光的速度來量的話，差不多都要二十萬光年，二十萬光年，從銀河這一端到那一端，就知道銀河系的範圍多大。這個範圍在我們佛經上講，才是一尊佛的教化區，我們佛經裡面講的佛剎，一個佛剎、一佛土，一個佛的國土，實在講就是一尊佛教化活動的範圍，這是一個銀河系。這是我們過去一般人，對於經典上講的都是這樣去體會。</w:t>
      </w:r>
      <w:r>
        <w:t xml:space="preserve"> </w:t>
      </w:r>
    </w:p>
    <w:p w14:paraId="60FDFCC5" w14:textId="77777777" w:rsidR="00354EED" w:rsidRDefault="00354EED">
      <w:pPr>
        <w:pStyle w:val="a3"/>
      </w:pPr>
      <w:r>
        <w:t xml:space="preserve">　　可是我們看看近代，黃念祖老居士在《無量壽經》註解後面，他附的有一篇文章，這一篇文章也是他從北京交給我的，我們複印在這個經的後面，這是他的看法，看法也不無道理，看法有道理的。他是一個學科學的人，他在天津大學教無線電學，他是個科技人才。據他的看法，這一個銀河系實在講就是我們佛經裡面講的一個單位世界，這個就了不起，這個範圍就太大。我們知道一個小千世界是一千個單位世界；換句話說，要一千個銀河系，才是一個小千世界。一千個小千世界才是一個中千世界，一千個中千世界才是一個大千世界，一個大千世界是一尊佛活動的範圍，如果以這個一千乘一千再乘一千，十億個銀河系，十億個銀河系才是一佛土，一尊佛的教化區，一尊佛的活動範圍，這實在是太大太大了，我們簡直不敢想像。</w:t>
      </w:r>
      <w:r>
        <w:t xml:space="preserve"> </w:t>
      </w:r>
    </w:p>
    <w:p w14:paraId="0AD70BA1" w14:textId="77777777" w:rsidR="00354EED" w:rsidRDefault="00354EED">
      <w:pPr>
        <w:pStyle w:val="a3"/>
      </w:pPr>
      <w:r>
        <w:t xml:space="preserve">　　現代科學雖然很進步，還沒有發現十億個銀河系，還沒有看出來，你才曉得佛的佛國土是多大！一尊佛國土就是一個三千大千世界，就是一個六道輪迴。諸位要曉得，單位世界的天頂是初禪，小千是二禪，中千是三禪，大千世界的天頂是四禪。所以一個大千世界只有一個四禪天，它有一千個三禪天，有十億個初禪天，這麼大的數字。黃老居士的說法，他是講銀河系的中心，就是佛經上講的須彌山。這個中心我們現在科學家叫它做黑洞，銀河系的中心，這個地方的引力非常之強，任何物質到裡面都被吸收，連光都被吸收掉，光到那個地方都被吸收掉，他覺得那個是我們佛經上講的須彌山，所以須彌山不在地球上。他說的這個也有他的道理在。像這樣的大千世界，在這個太虛空當中是無量無邊，一切諸佛如來都說不上它的數字，你說這個範圍多大！</w:t>
      </w:r>
      <w:r>
        <w:t xml:space="preserve"> </w:t>
      </w:r>
    </w:p>
    <w:p w14:paraId="76E5DA4E" w14:textId="77777777" w:rsidR="00354EED" w:rsidRDefault="00354EED">
      <w:pPr>
        <w:pStyle w:val="a3"/>
      </w:pPr>
      <w:r>
        <w:lastRenderedPageBreak/>
        <w:t xml:space="preserve">　　這麼大範圍裡面一切依正莊嚴，依報就是物質的環境，正報就是身體，有情眾生，都同體，我們與佛同體，我們與一切眾生同體，這是我們必須要認識的。在這個地方用一個比喻來說明，這是古德常講的，用「金」跟「器」來做比喻。拿金比作體，用器比作相，十法界依正莊嚴的現相就好比是器。金是「能現之體」，「唯一」，體是一個，黃金。但是它所現的相，那真是無量無邊，你喜歡要個什麼東西，就可以用黃金造一個什麼東西，造得再多，幾千種、幾萬種，體還是金，體沒有變，用這個比喻比較好懂。器是「無量」。經上常說，像《華嚴經》上講的，「一即是多，多即是一」。一為無量，無量為一，一是從體上講的，無量從相上講的。凡是講一，從體上講的；講多、講無量，都是從相上講的。體跟相是一不是二，正如同金跟器是一不是二。離了體，離了金，沒有器，離了器也沒有金。因此，體相是一不是二，或者體用都一樣，體用是一不是二。所以同體；不但同體，「同時」，底下講「一為無量，無量即一」，同時。</w:t>
      </w:r>
      <w:r>
        <w:t xml:space="preserve"> </w:t>
      </w:r>
    </w:p>
    <w:p w14:paraId="6AF4D2BA" w14:textId="77777777" w:rsidR="00354EED" w:rsidRDefault="00354EED">
      <w:pPr>
        <w:pStyle w:val="a3"/>
      </w:pPr>
      <w:r>
        <w:t xml:space="preserve">　　我們一般人對於同體，這個意思還能夠接受，說清楚能夠接受，對於同時就感覺得很迷惑。其實如果真正明瞭是同體，同時就並不難懂。這才真正契入不二法門，不二就是一，體相不二、體用不二、性相不二、理事不二、事事也不二。《華嚴經》上講的不思議解脫境界就是這個意思，就是同體同時所現的這個現相，不思議解脫現相，這個現相在般若經上就叫做「實相」，實相就是「一真法界」，就是「諸法一如」；般若經上講諸法一如，《華嚴經》上講一真法界。從這個表上看，更醒目一些、更清楚一些。這個觀念非常重要，這是決定正確的觀念；我們對宇宙、對人生、對一切萬法，能夠曉得是同體、是同時，這就是入佛知見，你的看法想法跟諸佛如來一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2926F" w14:textId="77777777" w:rsidR="00354EED" w:rsidRDefault="00354EED" w:rsidP="00354EED">
      <w:r>
        <w:separator/>
      </w:r>
    </w:p>
  </w:endnote>
  <w:endnote w:type="continuationSeparator" w:id="0">
    <w:p w14:paraId="197D888C" w14:textId="77777777" w:rsidR="00354EED" w:rsidRDefault="00354EED" w:rsidP="00354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7065E" w14:textId="77777777" w:rsidR="00354EED" w:rsidRDefault="00354EED" w:rsidP="00354EED">
      <w:r>
        <w:separator/>
      </w:r>
    </w:p>
  </w:footnote>
  <w:footnote w:type="continuationSeparator" w:id="0">
    <w:p w14:paraId="775BAE8B" w14:textId="77777777" w:rsidR="00354EED" w:rsidRDefault="00354EED" w:rsidP="00354E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ED"/>
    <w:rsid w:val="00354E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FE4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E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E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E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E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