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C9199" w14:textId="77777777" w:rsidR="00941609" w:rsidRDefault="00941609">
      <w:r>
        <w:t>金剛經的智言慧語</w:t>
      </w:r>
      <w:r>
        <w:t>—</w:t>
      </w:r>
      <w:r>
        <w:t xml:space="preserve">佛氏門中，一法不立，亦一法不捨　　（第五一七集）　　</w:t>
      </w:r>
      <w:r>
        <w:t>1995/5</w:t>
      </w:r>
      <w:r>
        <w:t xml:space="preserve">　　新加坡佛教居士林（節錄自金剛般若研習報告</w:t>
      </w:r>
      <w:r>
        <w:t>09-023-0045</w:t>
      </w:r>
      <w:r>
        <w:t>集）　　檔名：</w:t>
      </w:r>
      <w:r>
        <w:t xml:space="preserve">29-513-0517 </w:t>
      </w:r>
    </w:p>
    <w:p w14:paraId="5BFA849B" w14:textId="77777777" w:rsidR="00941609" w:rsidRDefault="00941609">
      <w:pPr>
        <w:pStyle w:val="a3"/>
      </w:pPr>
      <w:r>
        <w:t xml:space="preserve">　　【佛氏門中，一法不立，亦一法不捨。】</w:t>
      </w:r>
      <w:r>
        <w:t xml:space="preserve"> </w:t>
      </w:r>
    </w:p>
    <w:p w14:paraId="34BE090C" w14:textId="77777777" w:rsidR="00941609" w:rsidRDefault="00941609">
      <w:pPr>
        <w:pStyle w:val="a3"/>
      </w:pPr>
      <w:r>
        <w:t xml:space="preserve">　　為什麼一法不立？因為一切法當體即空，了不可得。為什麼一法不捨？因為有體決定現相，相不可滅，相只會轉不會滅。所以我們在六道裡頭輪迴，輪迴是轉變，不會滅。</w:t>
      </w:r>
      <w:r>
        <w:t xml:space="preserve"> </w:t>
      </w:r>
    </w:p>
    <w:p w14:paraId="796DE9EC" w14:textId="77777777" w:rsidR="00941609" w:rsidRDefault="00941609">
      <w:pPr>
        <w:pStyle w:val="a3"/>
      </w:pPr>
      <w:r>
        <w:t xml:space="preserve">　　這一段的意思很深，是說明什麼叫做實相。這個深義，我們從這些註解裡面多少能夠體會到一些，縱然不能夠悟入，也能得到一點消息。能得到一點消息，對我們的修學就有很大的幫助。自今而後，我們在生活、工作、處事待人接物，自然會看淡一些，不會那麼認真，不會那麼計較。能看淡一分，就有一分的智慧；能放下一分，就有一分的受用。受用就是經上常講的福德。看破是智慧，放下是福德。你就有一分福德的受用，你能夠開一分智慧，得一分福德，這是真實不是假的，立刻就能得到受用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784F9" w14:textId="77777777" w:rsidR="00941609" w:rsidRDefault="00941609" w:rsidP="00941609">
      <w:r>
        <w:separator/>
      </w:r>
    </w:p>
  </w:endnote>
  <w:endnote w:type="continuationSeparator" w:id="0">
    <w:p w14:paraId="59433517" w14:textId="77777777" w:rsidR="00941609" w:rsidRDefault="00941609" w:rsidP="00941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6D6D9" w14:textId="77777777" w:rsidR="00941609" w:rsidRDefault="00941609" w:rsidP="00941609">
      <w:r>
        <w:separator/>
      </w:r>
    </w:p>
  </w:footnote>
  <w:footnote w:type="continuationSeparator" w:id="0">
    <w:p w14:paraId="422AF4F4" w14:textId="77777777" w:rsidR="00941609" w:rsidRDefault="00941609" w:rsidP="009416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609"/>
    <w:rsid w:val="0094160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52153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16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16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16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16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2025-10-14T02:33:00Z</dcterms:created>
  <dcterms:modified xsi:type="dcterms:W3CDTF">2025-10-14T02:33:00Z</dcterms:modified>
</cp:coreProperties>
</file>