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A00E" w14:textId="77777777" w:rsidR="00D76D10" w:rsidRDefault="00D76D10">
      <w:r>
        <w:t>金剛經的智言慧語</w:t>
      </w:r>
      <w:r>
        <w:t>—</w:t>
      </w:r>
      <w:r>
        <w:t xml:space="preserve">聞便能生信開解，持戒修福　　（第五二六集）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29-513-0526 </w:t>
      </w:r>
    </w:p>
    <w:p w14:paraId="144EDA95" w14:textId="77777777" w:rsidR="00D76D10" w:rsidRDefault="00D76D10">
      <w:pPr>
        <w:pStyle w:val="a3"/>
      </w:pPr>
      <w:r>
        <w:t xml:space="preserve">　　【聞便能生信開解，持戒修福。】</w:t>
      </w:r>
      <w:r>
        <w:t xml:space="preserve"> </w:t>
      </w:r>
    </w:p>
    <w:p w14:paraId="30244106" w14:textId="77777777" w:rsidR="00D76D10" w:rsidRDefault="00D76D10">
      <w:pPr>
        <w:pStyle w:val="a3"/>
      </w:pPr>
      <w:r>
        <w:t xml:space="preserve">　　這兩句就是照應前面的必具勝因。他要沒有殊勝的因，他遇不到佛法，遇到佛法他也不能開解，他也不能受持；必具勝因。就像經上講的，無量劫供養諸佛如來，這個因深厚。也許諸位要問，既然是無量劫中供養諸佛如來，為什麼我們沒有證果，還落得今天這個樣子？其實你要問這個問題，答案就在你自己那一邊，你不必問我，自己想想就明白了。我的看法、我的想法沒丟掉，就這個原因，沒有別的。生生世世學佛，跟著佛、跟著菩薩學，學的功夫很不錯了，就是這一點沒放下，還有自己的看法，還有自己的想法，所以無量劫到今天都在搞六道輪迴。現在這一生又遇到了，如果還有我的看法、還有我的想法，這一生還是不能出三界，慢慢吧！來生再幹。如果你真的覺悟了，過去生中生生世世吃了這個虧，現在我真的要放下了，那就恭喜你，你這一生功德圓滿了，你到西方世界作佛去了。要覺悟，要徹底放下！不要家裡財產我要交給哪個兒子，怎麼辦？那你還是放不下。放下，一切放下，不管了，兒孫自有兒孫福，不管了。還在想前想後，你還是沒放下。我們過去生生世世就是因為這個事情耽誤掉了，這一生再要幹傻事，你又錯過了。生生世世就這麼錯過，你說多可怕，多冤枉！希望這一生要早早覺悟，不再幹這個傻事。就是我有錢，想要怎</w:t>
      </w:r>
      <w:r>
        <w:t>麼樣做功德，也是傻事。</w:t>
      </w:r>
      <w:r>
        <w:t xml:space="preserve"> </w:t>
      </w:r>
    </w:p>
    <w:p w14:paraId="79DF542D" w14:textId="77777777" w:rsidR="00D76D10" w:rsidRDefault="00D76D10">
      <w:pPr>
        <w:pStyle w:val="a3"/>
      </w:pPr>
      <w:r>
        <w:t xml:space="preserve">　　古時候龐居士做了樣子給我們看，龐居士做的那一套，就是交代我們一句話，為了交代我們一句話，他幹的。他家裡相當富有，他把家財裝上一條船，划到長江當中，船炸一個洞，整個沉下去，變成一無所有。生活靠打草鞋，大陸上不曉得還有沒有，編草鞋，一天賣幾雙草鞋，賣幾文錢，買一點米菜回家過日子。人家說：你那麼多錢怎麼不要了？拿來做一點好事。他就是為了這句話，「好事不如無事」，做好事也很操心、也很麻煩，不如無事，無事就解脫了，就自在了。做好事還是有事，有事出不了輪迴，無事才能出輪迴，這個要知道。所以你們發心講經的同修們，講經是個好事，要怎麼講法？「說而無說，無說而說」，就不礙事了。如果著了講經的相，還繼續搞六道輪迴，還是出不去的，這個要知道，西方世界沒你的分，六道輪迴有分的。一定要「說而無說，無說而說」，就自在了。不要著講經的相，不要著講經的功德，說了，若無其事，跟沒講一樣，這才行！持戒修福，就是能開解，持戒修福，持戒修福是真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F9B83" w14:textId="77777777" w:rsidR="00D76D10" w:rsidRDefault="00D76D10" w:rsidP="00D76D10">
      <w:r>
        <w:separator/>
      </w:r>
    </w:p>
  </w:endnote>
  <w:endnote w:type="continuationSeparator" w:id="0">
    <w:p w14:paraId="40EB906D" w14:textId="77777777" w:rsidR="00D76D10" w:rsidRDefault="00D76D10" w:rsidP="00D76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777B4" w14:textId="77777777" w:rsidR="00D76D10" w:rsidRDefault="00D76D10" w:rsidP="00D76D10">
      <w:r>
        <w:separator/>
      </w:r>
    </w:p>
  </w:footnote>
  <w:footnote w:type="continuationSeparator" w:id="0">
    <w:p w14:paraId="0B18FD3E" w14:textId="77777777" w:rsidR="00D76D10" w:rsidRDefault="00D76D10" w:rsidP="00D76D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10"/>
    <w:rsid w:val="00D76D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2884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6D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6D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6D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6D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