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71D2" w14:textId="77777777" w:rsidR="00536F4D" w:rsidRDefault="00536F4D">
      <w:r>
        <w:t>金剛經的智言慧語</w:t>
      </w:r>
      <w:r>
        <w:t>—</w:t>
      </w:r>
      <w:r>
        <w:t xml:space="preserve">當由悟得說「非」，說「是名」。無非空其著相之病，並非壞其相也　　（第五四九集）　　</w:t>
      </w:r>
      <w:r>
        <w:t>1995/5</w:t>
      </w:r>
      <w:r>
        <w:t xml:space="preserve">　　新加坡佛教居士林（節錄自金剛般若研習報告</w:t>
      </w:r>
      <w:r>
        <w:t>09-023-0047</w:t>
      </w:r>
      <w:r>
        <w:t>集）　　檔名：</w:t>
      </w:r>
      <w:r>
        <w:t xml:space="preserve">29-513-0549 </w:t>
      </w:r>
    </w:p>
    <w:p w14:paraId="3E1A6C04" w14:textId="77777777" w:rsidR="00536F4D" w:rsidRDefault="00536F4D">
      <w:pPr>
        <w:pStyle w:val="a3"/>
      </w:pPr>
      <w:r>
        <w:t xml:space="preserve">　　【當由悟得說「非」，說「是名」。無非空其著相之病，並非壞其相也。】</w:t>
      </w:r>
      <w:r>
        <w:t xml:space="preserve"> </w:t>
      </w:r>
    </w:p>
    <w:p w14:paraId="16AEB06B" w14:textId="77777777" w:rsidR="00536F4D" w:rsidRDefault="00536F4D">
      <w:pPr>
        <w:pStyle w:val="a3"/>
      </w:pPr>
      <w:r>
        <w:t xml:space="preserve">　　沒有破壞一切現相。佛教我們離相，不是離事相；佛教我們離一切名相，也不是把這些名詞術語都不要了；佛教給我們離言說相，不是叫我們一天到晚不說話，不是的。離的什麼？心裡面的執著相，離這個東西；這些事相擺在面前不礙事。《華嚴經》上講得很清楚，「理事無礙，事事無礙」，不妨礙。性不礙相，相也不礙性，這是理事無礙；不但性相無礙，相與相也沒有礙，那叫事事無礙。障礙在哪裡？障礙在你心裡頭的分別執著妄想，從這個地方產生障礙。由此可知，離掉心裡面的妄想分別執著，就天下太平，什麼事也沒有了。諸佛菩薩示現在我們人間，剛才講了，跟我們的生活融成一片，跟我們的生活習慣也打成一片，我們處處有礙，他處處無礙，在生活上完全沒有兩樣，但是在心裡上完全不一樣。人家的心是清淨的，一個妄念都沒有。我們的心不清淨，隨著外面境界打妄想，分別、執著、貪瞋痴慢，患得患失，搞這些東西，憂慮牽掛，自找苦吃。本來你沒苦，都是自己找來的，本來你沒有病，病也是自己找來的，這冤枉！佛教給我們，我們只要把著相的病去掉，外面境界自然就事事無礙；所以不必破壞外面的境界相，用不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318A0" w14:textId="77777777" w:rsidR="00536F4D" w:rsidRDefault="00536F4D" w:rsidP="00536F4D">
      <w:r>
        <w:separator/>
      </w:r>
    </w:p>
  </w:endnote>
  <w:endnote w:type="continuationSeparator" w:id="0">
    <w:p w14:paraId="0FEB61F8" w14:textId="77777777" w:rsidR="00536F4D" w:rsidRDefault="00536F4D" w:rsidP="00536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BC21F" w14:textId="77777777" w:rsidR="00536F4D" w:rsidRDefault="00536F4D" w:rsidP="00536F4D">
      <w:r>
        <w:separator/>
      </w:r>
    </w:p>
  </w:footnote>
  <w:footnote w:type="continuationSeparator" w:id="0">
    <w:p w14:paraId="67C53676" w14:textId="77777777" w:rsidR="00536F4D" w:rsidRDefault="00536F4D" w:rsidP="00536F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4D"/>
    <w:rsid w:val="00536F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6DA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6F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6F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6F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6F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