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2E66" w14:textId="77777777" w:rsidR="00620A40" w:rsidRDefault="00620A40">
      <w:r>
        <w:t>金剛經的智言慧語</w:t>
      </w:r>
      <w:r>
        <w:t>—</w:t>
      </w:r>
      <w:r>
        <w:t xml:space="preserve">一面懇切持名，求與眾生同生淨土，滿菩提願　　（第五五四集）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29-513-0554 </w:t>
      </w:r>
    </w:p>
    <w:p w14:paraId="2C55D047" w14:textId="77777777" w:rsidR="00620A40" w:rsidRDefault="00620A40">
      <w:pPr>
        <w:pStyle w:val="a3"/>
      </w:pPr>
      <w:r>
        <w:t xml:space="preserve">　　【一面懇切持名，求與眾生同生淨土，滿菩提願。】</w:t>
      </w:r>
      <w:r>
        <w:t xml:space="preserve"> </w:t>
      </w:r>
    </w:p>
    <w:p w14:paraId="732409BC" w14:textId="77777777" w:rsidR="00620A40" w:rsidRDefault="00620A40">
      <w:pPr>
        <w:pStyle w:val="a3"/>
      </w:pPr>
      <w:r>
        <w:t xml:space="preserve">　　不但我們自己要求往生，往生的心要懇切；至誠懇切，執持名號就有感應。而且感應非常的快速，感應不必問別人，自己很明顯的可以體會得到。往生西方不難，真的想去就去，什麼時候想去都去得成，這一點都不假。還有壽命可以不要，現前就可以走，都是事實。我們在《往生傳》裡面，最早看到的，壽命不要了，馬上就走，宋朝瑩珂法師，《淨土聖賢錄》裡面有他的傳。這個人雖然是出了家，但是不守清規，是個破戒的出家人，他自己曉得，因為他相信因果；相信因果為什麼還要破戒作惡？習氣很重，我們現在講是禁不起誘惑，一看到外面境界，他就亂了，禁不起誘惑。還好他相信因果，想想自己所作所為，將來一定會墮阿鼻地獄，想到墮地獄就害怕、恐怖；就問他的同學、同參道友們，有沒有方法救我，我知道我將來會墮落，會下地獄。同學們就勸他念阿彌陀佛，求生極樂世界，送給他一本《往生傳》；他看了《往生傳》，每看一篇他都非常感動，看到別人念佛都到極樂世界，都去見佛，愈看自己愈感覺到慚愧。《往生傳》念完之後，他發了一個狠心，把自己寮房門關起來，一心念佛，求阿彌陀佛；他也不睡覺、也不吃飯、也不喝水，就這一句阿彌陀佛念下去，念了三天三夜，真的真誠所感，把阿彌陀佛念來了。阿彌陀佛告訴他：你</w:t>
      </w:r>
      <w:r>
        <w:t>的陽壽還有十年，你好好的修行，十年以後，你臨命終時，我來接引你。瑩珂法師給阿彌陀佛說：不行！我的劣根性太重，再有十年，我禁不起誘惑，不曉得造多少罪業，我那十年壽命不要了，我現在就要跟你走。阿彌陀佛也很歡喜，就答應他，他說：好吧！三天以後，我來接你好不好？他說：行！三天。三天以後他往生了，念佛往生，他也沒害病，在佛堂裡念佛走的。念佛的時候求大眾，他告訴大眾：我三天以後要往生了。沒有一個人相信：這壞和尚不幹好事的，關起門念三天佛，門一打開說三天以後他要往生，沒有一個人相信。不過時間很短，大家看，看你三天以後，你往生不往生？大家看他。到了第三天，他洗了澡換了衣服，在課誦的時候要求大眾念佛送他。大家說：好！我們看你走不走。結果念沒有多久，他就告訴大家：阿彌陀佛來了，來接引我了。向大家告假，就走了。說明往生西方極樂世界，我們縱然長壽可以不要，隨時可以走得了；問題就是你肯不肯去，你對於這個世間還有沒有留戀，這個世間還不錯！不肯去那就沒辦法。所以要肯去隨時都去得了，這是古代我們看到這樣一個榜樣。</w:t>
      </w:r>
      <w:r>
        <w:t xml:space="preserve"> </w:t>
      </w:r>
    </w:p>
    <w:p w14:paraId="48965840" w14:textId="77777777" w:rsidR="00620A40" w:rsidRDefault="00620A40">
      <w:pPr>
        <w:pStyle w:val="a3"/>
      </w:pPr>
      <w:r>
        <w:t xml:space="preserve">　　最近在新加坡也有這個例子，蘇居士星期天會講給你們聽，就在眼前。可見得真的一切放下，壽命也不要了，也放下了，阿彌陀佛就來了。你今天念佛，阿彌陀佛為什麼不來？來了也沒有用，來了，「阿彌陀佛我不想去，我還留戀這個地方！」那他何必要來？所以阿彌陀佛不來，是你沒有誠心，你嘴巴裡想往生極樂世界，心裡頭留戀這個世間，不想去，阿彌陀佛很清楚，他不來。懇切，不但自己求生，還要帶所有一切苦難的眾生，同生極樂國。我們每天迴向偈，末後一句「同生極樂國」，那個願要真實，不管我們做得到、做不到，心真實、願真實，我們跟所有的眾生結了緣，結了法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7AF83" w14:textId="77777777" w:rsidR="00620A40" w:rsidRDefault="00620A40" w:rsidP="00620A40">
      <w:r>
        <w:separator/>
      </w:r>
    </w:p>
  </w:endnote>
  <w:endnote w:type="continuationSeparator" w:id="0">
    <w:p w14:paraId="7DC6BDA4" w14:textId="77777777" w:rsidR="00620A40" w:rsidRDefault="00620A40" w:rsidP="0062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84F6" w14:textId="77777777" w:rsidR="00620A40" w:rsidRDefault="00620A40" w:rsidP="00620A40">
      <w:r>
        <w:separator/>
      </w:r>
    </w:p>
  </w:footnote>
  <w:footnote w:type="continuationSeparator" w:id="0">
    <w:p w14:paraId="27AE9541" w14:textId="77777777" w:rsidR="00620A40" w:rsidRDefault="00620A40" w:rsidP="00620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40"/>
    <w:rsid w:val="00620A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CE7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A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A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A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A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