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A2E0" w14:textId="77777777" w:rsidR="00EF7D59" w:rsidRDefault="00EF7D59">
      <w:r>
        <w:t>金剛經的智言慧語</w:t>
      </w:r>
      <w:r>
        <w:t>—</w:t>
      </w:r>
      <w:r>
        <w:t xml:space="preserve">不離法相，則生瞋恨，忍辱之功行破矣　　（第五五九集）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29-513-0559 </w:t>
      </w:r>
    </w:p>
    <w:p w14:paraId="0573522E" w14:textId="77777777" w:rsidR="00EF7D59" w:rsidRDefault="00EF7D59">
      <w:pPr>
        <w:pStyle w:val="a3"/>
      </w:pPr>
      <w:r>
        <w:t xml:space="preserve">　　【若行忍辱法，不學般若，便不知離忍辱法相。不離法相，則生瞋恨，忍辱之功行破矣。可見般若是與餘度共行之法，非別行之法。】</w:t>
      </w:r>
      <w:r>
        <w:t xml:space="preserve"> </w:t>
      </w:r>
    </w:p>
    <w:p w14:paraId="34246A48" w14:textId="77777777" w:rsidR="00EF7D59" w:rsidRDefault="00EF7D59">
      <w:pPr>
        <w:pStyle w:val="a3"/>
      </w:pPr>
      <w:r>
        <w:t xml:space="preserve">　　這是舉這個例子講。我們學佛、學忍辱，世尊在本經裡面，六度當中講布施、講忍辱，講得特別多，其餘的就很少講，省略掉。因為布施是修福，忍辱是能夠保福，忍辱能保持，你單單修，你不能忍，修得再多保不住，最後都落空，忍辱是能保持。本經末後佛說「一切法得成於忍」，一切法的成就，第一個因素就是忍，你能忍你就能成就，無論是佛法世法，一定能夠成就。你不學般若，你就不知道修忍辱要離忍辱的法相。不離忍辱的法相，剛才講，那個人是勉強的忍耐，表面上的忍耐，心裡面不平；表面上的忍耐，正所謂忍耐是有限度。如果裡面有般若波羅蜜，把忍辱的相離開、化解了，他那個忍辱是無限度的，就不是有限度的，是變成無限度的。忍辱裡面生智慧、生法喜、生福德，般若進去之後，得這樣殊勝的效果，真正不可思議。如果說不離法相，著相，著相修忍辱，剛才講，表面上忍，心裡面還是瞋恨，從瞋恨就生報復，有報復就造無量的罪業，忍辱的功行破掉了；沒有般若波羅蜜，忍辱不能成就。可見般若波羅蜜跟其他一切法，餘度就是前面講的一切法，共存共行；不是離開一切法，別有一個般若波羅蜜，沒有這回事情。所以我們佛教的教旗，後頭現在沒有教旗了，從前我們後面是掛了一面教旗，佛教的教旗怎麼設計的？就是六度</w:t>
      </w:r>
      <w:r>
        <w:t xml:space="preserve">。前面每一條長條代表事，五度：布施、持戒、忍辱、精進、禪定，這五條；後面一條，是那五種顏色雜在裡面的，是一條，一共是六條，那一條雜色的就是般若波羅蜜。般若不能離開前面五度，佛教教旗是這樣設計的，你們看到這個教旗，就想到這是菩薩的六波羅蜜。說明理跟事關係非常密切，理離不開事，事離不開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4FFE5" w14:textId="77777777" w:rsidR="00EF7D59" w:rsidRDefault="00EF7D59" w:rsidP="00EF7D59">
      <w:r>
        <w:separator/>
      </w:r>
    </w:p>
  </w:endnote>
  <w:endnote w:type="continuationSeparator" w:id="0">
    <w:p w14:paraId="5C52A393" w14:textId="77777777" w:rsidR="00EF7D59" w:rsidRDefault="00EF7D59" w:rsidP="00EF7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7C0C0" w14:textId="77777777" w:rsidR="00EF7D59" w:rsidRDefault="00EF7D59" w:rsidP="00EF7D59">
      <w:r>
        <w:separator/>
      </w:r>
    </w:p>
  </w:footnote>
  <w:footnote w:type="continuationSeparator" w:id="0">
    <w:p w14:paraId="7F67839B" w14:textId="77777777" w:rsidR="00EF7D59" w:rsidRDefault="00EF7D59" w:rsidP="00EF7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59"/>
    <w:rsid w:val="00EF7D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CB9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