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BC39F" w14:textId="77777777" w:rsidR="00722570" w:rsidRDefault="00722570">
      <w:r>
        <w:t>金剛經的智言慧語</w:t>
      </w:r>
      <w:r>
        <w:t>—</w:t>
      </w:r>
      <w:r>
        <w:t xml:space="preserve">菩薩行以般若為主，即以空為主也　　（第五六一集）　　</w:t>
      </w:r>
      <w:r>
        <w:t>1995/5</w:t>
      </w:r>
      <w:r>
        <w:t xml:space="preserve">　　新加坡佛教居士林（節錄自金剛般若研習報告</w:t>
      </w:r>
      <w:r>
        <w:t>09-023-0048</w:t>
      </w:r>
      <w:r>
        <w:t>集）　　檔名：</w:t>
      </w:r>
      <w:r>
        <w:t xml:space="preserve">29-513-0561 </w:t>
      </w:r>
    </w:p>
    <w:p w14:paraId="4D7C935C" w14:textId="77777777" w:rsidR="00722570" w:rsidRDefault="00722570">
      <w:pPr>
        <w:pStyle w:val="a3"/>
      </w:pPr>
      <w:r>
        <w:t xml:space="preserve">　　【菩薩行以般若為主，即以空為主也。】</w:t>
      </w:r>
      <w:r>
        <w:t xml:space="preserve"> </w:t>
      </w:r>
    </w:p>
    <w:p w14:paraId="3F2E2024" w14:textId="77777777" w:rsidR="00722570" w:rsidRDefault="00722570">
      <w:pPr>
        <w:pStyle w:val="a3"/>
      </w:pPr>
      <w:r>
        <w:t xml:space="preserve">　　般若是講空，空不當作「無」講；如果說空是什麼都沒有了叫空，你就錯解般若的意思。它這個空是有，不是無，這是我們一定要把它認識清楚，了解透徹，然後才能夠修菩薩行。菩薩行以般若為主，就是決定不能離開般若，離開般若就不是菩薩。所以世尊在本經裡面說得很清楚，「若菩薩有我相、人相、眾生相、壽者相，即非菩薩。」有，它沒空。什麼是菩薩？必須我相、人相、眾生相、壽者相，都空掉、都離了、都沒有了，這叫菩薩。我們要問，我相、人相、眾生相、壽者相在不在？在。不是這個相真的沒有，事相在。在，怎麼空？空你心裡面執著的那個事相，不是把這個身體空掉，放一把火把身體燒掉，燒掉也沒用，燒掉你也不能成佛，你也不能成菩薩。所以諸位要曉得，是空你心裡面執著的那個事相，不是空這些外面的事相，外面這個事相沒有關係；只要裡面那個執著空掉了，外面的相理事無礙。理事無礙，性相一如；性離不開相，相離不開性，這是理事一如，理事不二。不但理事不二，事事不二，事事無礙，《華嚴》裡面給我們講「大能入小」，芥子，芥菜子裡面可以把三千大千世界裝進去，芥菜子沒有放大，三千大千世界沒有縮小，它就裝得進去，這說明事事無礙。為什麼會無礙？因為每一樁事都是法性，性是融通無障礙的，</w:t>
      </w:r>
      <w:r>
        <w:t>性所現出來的相，怎麼會有障礙？所以相沒有障礙。沒有障礙，我們今天為什麼這麼多障礙？處處都是障礙，處處成障，這個障礙的發生都在妄想分別執著，都從這裡生出來。離開一切妄想執著，你的境界就是無障礙的境界，就是《華嚴經》上所講的不思議解脫境界，不思議解脫就是完全沒有障礙。</w:t>
      </w:r>
      <w:r>
        <w:t xml:space="preserve"> </w:t>
      </w:r>
    </w:p>
    <w:p w14:paraId="6793D83F" w14:textId="77777777" w:rsidR="00722570" w:rsidRDefault="00722570">
      <w:pPr>
        <w:pStyle w:val="a3"/>
      </w:pPr>
      <w:r>
        <w:t xml:space="preserve">　　所以，般若是智慧，智慧是心裡面不著相，因為體上沒有相；體上雖沒有相，體會現相，它會現相。體是理，相是事。我們心裡面沒有牽掛、沒有妄想、沒有分別、沒有執著，與體相應，就是見性，與性相應。事上也不必去離開它，也不必去破壞它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48AF31" w14:textId="77777777" w:rsidR="00722570" w:rsidRDefault="00722570" w:rsidP="00722570">
      <w:r>
        <w:separator/>
      </w:r>
    </w:p>
  </w:endnote>
  <w:endnote w:type="continuationSeparator" w:id="0">
    <w:p w14:paraId="591FFA9D" w14:textId="77777777" w:rsidR="00722570" w:rsidRDefault="00722570" w:rsidP="007225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5C421D" w14:textId="77777777" w:rsidR="00722570" w:rsidRDefault="00722570" w:rsidP="00722570">
      <w:r>
        <w:separator/>
      </w:r>
    </w:p>
  </w:footnote>
  <w:footnote w:type="continuationSeparator" w:id="0">
    <w:p w14:paraId="3BB2F9B7" w14:textId="77777777" w:rsidR="00722570" w:rsidRDefault="00722570" w:rsidP="0072257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570"/>
    <w:rsid w:val="0072257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634030C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2257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2257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2257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2257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130</Words>
  <Characters>747</Characters>
  <Application>Microsoft Office Word</Application>
  <DocSecurity>0</DocSecurity>
  <Lines>6</Lines>
  <Paragraphs>1</Paragraphs>
  <ScaleCrop>false</ScaleCrop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2025-10-14T02:34:00Z</dcterms:created>
  <dcterms:modified xsi:type="dcterms:W3CDTF">2025-10-14T02:34:00Z</dcterms:modified>
</cp:coreProperties>
</file>