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1851" w14:textId="77777777" w:rsidR="00C04EC7" w:rsidRDefault="00C04EC7">
      <w:r>
        <w:t>懂因果就能趨吉避凶</w:t>
      </w:r>
      <w:r>
        <w:t>—</w:t>
      </w:r>
      <w:r>
        <w:t xml:space="preserve">害人之心不可有，防人之心也不必有　　（第五集）　　</w:t>
      </w:r>
      <w:r>
        <w:t>2011/10/2</w:t>
      </w:r>
      <w:r>
        <w:t xml:space="preserve">　　香港佛陀教育協會（節錄自淨土大經科註</w:t>
      </w:r>
      <w:r>
        <w:t>02-037-0005</w:t>
      </w:r>
      <w:r>
        <w:t>集）　　檔名：</w:t>
      </w:r>
      <w:r>
        <w:t xml:space="preserve">29-514-0005 </w:t>
      </w:r>
    </w:p>
    <w:p w14:paraId="2861B617" w14:textId="77777777" w:rsidR="00C04EC7" w:rsidRDefault="00C04EC7">
      <w:pPr>
        <w:pStyle w:val="a3"/>
      </w:pPr>
      <w:r>
        <w:t xml:space="preserve">　　如果真發菩提心，這個心是什麼？這個心是「心包太虛，量周沙界」，說老實話，什麼樣的業障全部化解，碰到菩提心就化解了，跟菩提心融成一體，怎麼還會起副作用？不可能。問題是我們的心沒發得出來。怎麼說沒發？我們有沒有自私自利？有自私自利的心，真誠心就沒有。所以我們不真不誠。「誠」這個字，曾國藩先生說得好，他在讀書筆記裡頭跟「誠」下了個定義，什麼叫誠？一念不生謂之誠。照他這個說法，誠就是真如、就是自性，沒一個念頭，有念就不誠了。跟佛法講，無念是真心，有念就是妄心，妄心是虛偽，不是誠。所以那個誠太難得了！佛法要想成就，用什麼心？用真誠心，你學佛快。學佛說要無量劫，要三大阿僧祇劫這麼長的時間，那說的什麼？其實說的是你菩提心發不出來。如果菩提心真能發出來，當下就成佛，沒有時間、沒有空間。什麼是佛？真心的人，用真心就是佛；用妄心就是凡夫。這個道理我們不能不懂。</w:t>
      </w:r>
      <w:r>
        <w:t xml:space="preserve"> </w:t>
      </w:r>
    </w:p>
    <w:p w14:paraId="479361F4" w14:textId="77777777" w:rsidR="00C04EC7" w:rsidRDefault="00C04EC7">
      <w:pPr>
        <w:pStyle w:val="a3"/>
      </w:pPr>
      <w:r>
        <w:t xml:space="preserve">　　所以，我們用真心待人，不要怕人騙我們，有些人擔心，所謂是「害人之心不可有，防人之心不可無」。這個話誰說的？凡夫說的，佛菩薩絕對沒有防人之心。何必要防？沒有什麼好防的，我都沒有了，防什麼！有我才要防人，沒有我，你防什麼？你看《金剛經》一開頭告訴你，無我相、無人相、無眾生、無壽者，你防什麼？不需要。不需要有一樣東西為我，你就得大自在，你充滿了智慧，你不生煩惱。凡是有自利這種心，就有煩惱。沒有自利，純是利他，哪來的煩惱？有緣障礙了，我們想利益別人事情做不到，那是他沒有福報，與我們不相干。與我還更好，我不要做事，福報就圓滿了。他要沒有障礙，我還替他服務；他有障礙，不讓我去服務，你看我不就省了事。事雖然省了，功德是圓滿的。為什麼？我幫助他，利他的心是圓滿的，這個事是緣上的障礙。所以《楞嚴經》上佛講「發意圓成」，你的發心很圓滿，成就就是無量功德。事情沒做，心發了，不是你不做，而是緣有障礙，所以你的功德是圓滿的。誰傷害你？沒有。那個做障礙的緣的，做障礙的，這就是科學講的作用跟反作用，它就彈回去了。他害人那個意念，害人那個惡行，統統他收回去了，他遭殃。所以，古人這兩句話我們把它稍微修正一點，「害人之心不可有，防人之心也不</w:t>
      </w:r>
      <w:r>
        <w:t xml:space="preserve">必有」，都不需要，心開意解，得大自在。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CC658" w14:textId="77777777" w:rsidR="00C04EC7" w:rsidRDefault="00C04EC7" w:rsidP="00C04EC7">
      <w:r>
        <w:separator/>
      </w:r>
    </w:p>
  </w:endnote>
  <w:endnote w:type="continuationSeparator" w:id="0">
    <w:p w14:paraId="1D384304" w14:textId="77777777" w:rsidR="00C04EC7" w:rsidRDefault="00C04EC7" w:rsidP="00C04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5829" w14:textId="77777777" w:rsidR="00C04EC7" w:rsidRDefault="00C04EC7" w:rsidP="00C04EC7">
      <w:r>
        <w:separator/>
      </w:r>
    </w:p>
  </w:footnote>
  <w:footnote w:type="continuationSeparator" w:id="0">
    <w:p w14:paraId="158E74CD" w14:textId="77777777" w:rsidR="00C04EC7" w:rsidRDefault="00C04EC7" w:rsidP="00C04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C7"/>
    <w:rsid w:val="00C04E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113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4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4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4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4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