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C4A0" w14:textId="77777777" w:rsidR="003B1A76" w:rsidRDefault="003B1A76">
      <w:r>
        <w:t>懂因果就能趨吉避凶</w:t>
      </w:r>
      <w:r>
        <w:t>—</w:t>
      </w:r>
      <w:r>
        <w:t xml:space="preserve">皮膚細滑是一般人都希望得到的，它的因是什麼？　　（第十五集）　　</w:t>
      </w:r>
      <w:r>
        <w:t>2012/1/17</w:t>
      </w:r>
      <w:r>
        <w:t xml:space="preserve">　　香港佛陀教育協會（節錄自淨土大經科註</w:t>
      </w:r>
      <w:r>
        <w:t>02-037-0144</w:t>
      </w:r>
      <w:r>
        <w:t>集）　　檔名：</w:t>
      </w:r>
      <w:r>
        <w:t xml:space="preserve">29-514-0015 </w:t>
      </w:r>
    </w:p>
    <w:p w14:paraId="1D04DA69" w14:textId="77777777" w:rsidR="003B1A76" w:rsidRDefault="003B1A76">
      <w:pPr>
        <w:pStyle w:val="a3"/>
      </w:pPr>
      <w:r>
        <w:t xml:space="preserve">　　第十六「皮膚細滑相」，皮膚細滑是一般人都希望得到的，可是我們看到好像多數人的皮膚都很粗，粗澀，細滑比較少有。我們在極其粗重煩惱之下，這個細滑當然不能跟佛比，不能跟修行人比，只能跟世間一般人比，跟那個粗澀的比較一下，比他們細滑，還是有因的。它的因，一個原則是「一切塵垢不染」，這是個原則，就是他愛清淨，那最重要的是心地清淨。現在量子力學家跟我們講，意念能量不可思議，所以我們知道心理清淨比生理清淨更重要，心清淨了，身哪有不清淨的道理！心要怎樣清淨？要把煩惱放下，根本煩惱是貪瞋痴慢疑，這個東西不能有。不好的情緒放下，不好的情緒是中國人講的怨恨惱怒煩，這個東西也沒有的話，你真的是身心清淨。只要這個東西沒有了，外面什麼財色名食睡、五欲六塵，你大幅度的降低。你對那個東西沒興趣，身心可以說恢復到正常，那你的身體也就恢復正常。為什麼？境隨心轉。身體是我們最貼近的一個境界相，身心清淨身體健康，不會生病。縱然有病不需要治療，自然它就恢復正常、就恢復健康。佛經這麼說法，現在科學家也發現，說法完全相同，這不是假的，所以這心理健康比什麼都重要。</w:t>
      </w:r>
      <w:r>
        <w:t xml:space="preserve"> </w:t>
      </w:r>
    </w:p>
    <w:p w14:paraId="5E3BAF08" w14:textId="77777777" w:rsidR="003B1A76" w:rsidRDefault="003B1A76">
      <w:pPr>
        <w:pStyle w:val="a3"/>
      </w:pPr>
      <w:r>
        <w:t xml:space="preserve">　　我在大概三十年前，住在美國達拉斯，有一次感冒了，他們帶我去看個醫生，醫生是中國人在美國行醫，他給我看病。我就告訴他，我說醫生跟病人彼此雙方都有信心，這病肯定會治好。如果一方有懷疑，醫生不相信病人這個病會好，病人不相信醫生能把我病治好，這個病肯定惡化，不會治好的。他同意我的看法。我說其實醫生能把病人治好，最了不起只有三分，那個七分是什麼？七分是病人很好的心理把他治好了。他同意我的看法。情緒太重要了，生病的人最怕這個病能不能好？那肯定送命。他說病沒事，沒想這個病，他幾天真就好了。決定不能去想它，想它那病就加深，你想那個幹什麼？凡所有相皆是虛妄。得嚴重像是癌症，醫生宣布壽命只有一、二個月，回家去！想吃什麼就吃什麼，時間沒幾天了。這個病人完全不在乎，既然生命沒有了，老實念佛求生淨土，天天想佛不想病，佛想來了，病沒有了，再去檢查病沒有了。如果壽命到了，佛就接引他走；壽命不到，佛等你壽終的時候，我再來接引你，他病就好了。這個例子很多，在外國也不少，現在這些科學家收集這個例子，證明以心控物，就是說心理能控制物理、能改變物理，找這些證明，找到很多證據，說明人的意念力量太大了。</w:t>
      </w:r>
      <w:r>
        <w:t xml:space="preserve"> </w:t>
      </w:r>
    </w:p>
    <w:p w14:paraId="32B6AB49" w14:textId="77777777" w:rsidR="003B1A76" w:rsidRDefault="003B1A76">
      <w:pPr>
        <w:pStyle w:val="a3"/>
      </w:pPr>
      <w:r>
        <w:t xml:space="preserve">　　皮膚細滑相，這是在因上講，修因說「係以清淨之衣具」，衣服、乾淨的東西，「房舍、樓閣等施與眾生，遠離惡人，親近智者」，親近善知識所感得的相。世間大富長者要想自己修成三十二相，這方法可以做，這是皮膚細滑相的來源，是感得的。「表佛之平等無垢，以大慈悲化益眾生之德」。還有個說法，「樂說大乘法得身柔軟相」，樂是喜歡，喜歡說大乘法，開悟一切眾生，也得這個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69AF" w14:textId="77777777" w:rsidR="003B1A76" w:rsidRDefault="003B1A76" w:rsidP="003B1A76">
      <w:r>
        <w:separator/>
      </w:r>
    </w:p>
  </w:endnote>
  <w:endnote w:type="continuationSeparator" w:id="0">
    <w:p w14:paraId="3BF7A069" w14:textId="77777777" w:rsidR="003B1A76" w:rsidRDefault="003B1A76" w:rsidP="003B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B000" w14:textId="77777777" w:rsidR="003B1A76" w:rsidRDefault="003B1A76" w:rsidP="003B1A76">
      <w:r>
        <w:separator/>
      </w:r>
    </w:p>
  </w:footnote>
  <w:footnote w:type="continuationSeparator" w:id="0">
    <w:p w14:paraId="3DD42175" w14:textId="77777777" w:rsidR="003B1A76" w:rsidRDefault="003B1A76" w:rsidP="003B1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76"/>
    <w:rsid w:val="003B1A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11F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A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A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