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A018" w14:textId="77777777" w:rsidR="007412EB" w:rsidRDefault="007412EB">
      <w:r>
        <w:t>懂因果就能趨吉避凶</w:t>
      </w:r>
      <w:r>
        <w:t>—</w:t>
      </w:r>
      <w:r>
        <w:t xml:space="preserve">法布施是真正珍寶布施　　（第十七集）　　</w:t>
      </w:r>
      <w:r>
        <w:t>2012/1/18</w:t>
      </w:r>
      <w:r>
        <w:t xml:space="preserve">　　香港佛陀教育協會（節錄自淨土大經科註</w:t>
      </w:r>
      <w:r>
        <w:t>02-037-0145</w:t>
      </w:r>
      <w:r>
        <w:t>集）　　檔名：</w:t>
      </w:r>
      <w:r>
        <w:t xml:space="preserve">29-514-0017 </w:t>
      </w:r>
    </w:p>
    <w:p w14:paraId="29146FDE" w14:textId="77777777" w:rsidR="007412EB" w:rsidRDefault="007412EB">
      <w:pPr>
        <w:pStyle w:val="a3"/>
      </w:pPr>
      <w:r>
        <w:t xml:space="preserve">　　什麼是珍寶布施？給諸位說，法布施才是真正珍寶布施。大乘經教裡頭佛說得很多，大千世界七寶布施，都比不上四句偈布施的功德大。所以佛門裡頭，經典上講的珍寶，我們要體會，我們哪來那些珍寶？珍寶有什麼用處？佛法有用處，佛法當中最珍貴的、無比稀有的，給諸位說就是阿彌陀佛這句佛號。你如何能叫人相信？他真相信，他真願意往生，他決定往生，這個大千世界七寶比不上，真的，不是假的。大千世界七寶布施，你的果報也不過是天上人間而已，你出不了三界。淨土法門布施，讓一個人一生成佛，沒有能相比，這個重要。那就是說，我們自己要相信，自己要把淨宗搞清楚、搞明白，你才能跟別人講清楚，讓他聽到之後深信不疑，幫助一個人成佛，這是真正珍寶布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36A96" w14:textId="77777777" w:rsidR="007412EB" w:rsidRDefault="007412EB" w:rsidP="007412EB">
      <w:r>
        <w:separator/>
      </w:r>
    </w:p>
  </w:endnote>
  <w:endnote w:type="continuationSeparator" w:id="0">
    <w:p w14:paraId="5AFAB334" w14:textId="77777777" w:rsidR="007412EB" w:rsidRDefault="007412EB" w:rsidP="00741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6AEC5" w14:textId="77777777" w:rsidR="007412EB" w:rsidRDefault="007412EB" w:rsidP="007412EB">
      <w:r>
        <w:separator/>
      </w:r>
    </w:p>
  </w:footnote>
  <w:footnote w:type="continuationSeparator" w:id="0">
    <w:p w14:paraId="7591FAAC" w14:textId="77777777" w:rsidR="007412EB" w:rsidRDefault="007412EB" w:rsidP="007412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EB"/>
    <w:rsid w:val="007412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6703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12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12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12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12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