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1DFD1" w14:textId="77777777" w:rsidR="000974F7" w:rsidRDefault="000974F7">
      <w:r>
        <w:t>懂因果就能趨吉避凶</w:t>
      </w:r>
      <w:r>
        <w:t>—</w:t>
      </w:r>
      <w:r>
        <w:t xml:space="preserve">一生皆是命，半點不由人　　（第二十九集）　　</w:t>
      </w:r>
      <w:r>
        <w:t>2012/3/12</w:t>
      </w:r>
      <w:r>
        <w:t xml:space="preserve">　　香港佛陀教育協會（節錄自淨土大經科註</w:t>
      </w:r>
      <w:r>
        <w:t>02-037-0239</w:t>
      </w:r>
      <w:r>
        <w:t>集）　　檔名：</w:t>
      </w:r>
      <w:r>
        <w:t xml:space="preserve">29-514-0029 </w:t>
      </w:r>
    </w:p>
    <w:p w14:paraId="26F423D4" w14:textId="77777777" w:rsidR="000974F7" w:rsidRDefault="000974F7">
      <w:pPr>
        <w:pStyle w:val="a3"/>
      </w:pPr>
      <w:r>
        <w:t xml:space="preserve">　　我們要相信，一生皆是命，半點不由人。這一生得富貴，貴是有地位，這邊完全講的貴，前面「無量寶藏，自然發應」這是富，在社會上有地位，這是貴。富貴都是過去生中，前頭《會疏》這句話說得好，菩薩於多劫積布施持戒功德，不是一世、二世的，一世、二世的很少。『長者居士、豪姓尊貴』至少是五世才能積得、才能得到，剎利、國王至少要十世，轉輪聖王、六欲諸天那就得幾十世的修持，你才有那麼大的福報，梵王就更不得了。</w:t>
      </w:r>
      <w:r>
        <w:t xml:space="preserve"> </w:t>
      </w:r>
    </w:p>
    <w:p w14:paraId="7F0F50C2" w14:textId="77777777" w:rsidR="000974F7" w:rsidRDefault="000974F7">
      <w:pPr>
        <w:pStyle w:val="a3"/>
      </w:pPr>
      <w:r>
        <w:t xml:space="preserve">　　我們明瞭這些事情，看到富貴人就不羨慕了，沒有嫉妒心，沒有這個心。為什麼？他修我沒修，他應該得，我不應該得，心是平的。不然的話會有嫉妒、會有怨恨，為什麼老天對他好對我不好？不公平，怨天尤人。怨天尤人你又造罪過，你來生比這生更差，這就是不懂事。了解事實真相，那是人家修福報，我要好好修，我來生就得到，要明白這個道理。嫉妒、怨恨只是讓你墮落，那是造惡，惡的念頭、惡的心，感的果報是三惡道。這些事、理確確實實只有在佛經上講得透徹、講得明白，人在世間最重要的是積功累德，斷惡修善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29B284" w14:textId="77777777" w:rsidR="000974F7" w:rsidRDefault="000974F7" w:rsidP="000974F7">
      <w:r>
        <w:separator/>
      </w:r>
    </w:p>
  </w:endnote>
  <w:endnote w:type="continuationSeparator" w:id="0">
    <w:p w14:paraId="334E1728" w14:textId="77777777" w:rsidR="000974F7" w:rsidRDefault="000974F7" w:rsidP="000974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F28468" w14:textId="77777777" w:rsidR="000974F7" w:rsidRDefault="000974F7" w:rsidP="000974F7">
      <w:r>
        <w:separator/>
      </w:r>
    </w:p>
  </w:footnote>
  <w:footnote w:type="continuationSeparator" w:id="0">
    <w:p w14:paraId="52182254" w14:textId="77777777" w:rsidR="000974F7" w:rsidRDefault="000974F7" w:rsidP="000974F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4F7"/>
    <w:rsid w:val="000974F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91744A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974F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974F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974F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974F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79</Words>
  <Characters>452</Characters>
  <Application>Microsoft Office Word</Application>
  <DocSecurity>0</DocSecurity>
  <Lines>3</Lines>
  <Paragraphs>1</Paragraphs>
  <ScaleCrop>false</ScaleCrop>
  <Company/>
  <LinksUpToDate>false</LinksUpToDate>
  <CharactersWithSpaces>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2025-10-14T02:35:00Z</dcterms:created>
  <dcterms:modified xsi:type="dcterms:W3CDTF">2025-10-14T02:35:00Z</dcterms:modified>
</cp:coreProperties>
</file>