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62E7B" w14:textId="77777777" w:rsidR="008D65BD" w:rsidRDefault="008D65BD">
      <w:r>
        <w:t>懂因果就能趨吉避凶</w:t>
      </w:r>
      <w:r>
        <w:t>—</w:t>
      </w:r>
      <w:r>
        <w:t xml:space="preserve">墮胎決定不能做　　（第三十一集）　　</w:t>
      </w:r>
      <w:r>
        <w:t>2012/4/14</w:t>
      </w:r>
      <w:r>
        <w:t xml:space="preserve">　　香港佛陀教育協會（節錄自淨土大經科註</w:t>
      </w:r>
      <w:r>
        <w:t>02-037-0292</w:t>
      </w:r>
      <w:r>
        <w:t>集）　　檔名：</w:t>
      </w:r>
      <w:r>
        <w:t xml:space="preserve">29-514-0031 </w:t>
      </w:r>
    </w:p>
    <w:p w14:paraId="2B022137" w14:textId="77777777" w:rsidR="008D65BD" w:rsidRDefault="008D65BD">
      <w:pPr>
        <w:pStyle w:val="a3"/>
      </w:pPr>
      <w:r>
        <w:t xml:space="preserve">　　「因佛本願曰」，這是阿彌陀佛四十八願裡頭節錄出來的這幾句話，「見我光明，照觸其身，莫不安樂。慈心作善，來生我國」。彌陀慈悲到極處，這是對三惡道的眾生。三惡道的眾生聽到人念經、讀經，他歡喜，特別是念淨土經典，淨土五經一論，他要聽到這個經，有這麼一個緣分，他就會往生極樂世界。其他的經典他沒有辦法，他能夠從惡道裡出來，又到人道來了，這個情形很多。為什麼？他沒有那麼大的福報。淨宗說實在太殊勝，這是阿彌陀佛的願力不可思議。譬如許多鬼、畜生，包括地獄，多半都喜歡聽《地藏經》，地藏菩薩在地獄教化眾生，大家知道的；喜歡聽《金剛經》，還有我遇到的喜歡聽《十善業道經》。我曉得這些惡道的眾生，他離開惡道都到人道來了，又來了。人身難得，佛法難逢，到人道來了。</w:t>
      </w:r>
      <w:r>
        <w:t xml:space="preserve"> </w:t>
      </w:r>
    </w:p>
    <w:p w14:paraId="0BC1107A" w14:textId="77777777" w:rsidR="008D65BD" w:rsidRDefault="008D65BD">
      <w:pPr>
        <w:pStyle w:val="a3"/>
      </w:pPr>
      <w:r>
        <w:t xml:space="preserve">　　那現在讓我們想到個問題，墮胎的問題，他好不容易得人身，到人間來了，還沒有出世你就把他殺死，這個帳怎麼算？他能不恨你嗎？他能不報復你嗎？所以墮胎的事情決定不能做，這是殺自己的兒女。兒女到你家裡來，來投胎，佛說了四種緣，報恩、報怨、討債、還債，沒有這四種緣，他不會到你家來。如果是報恩的，這是孝子賢孫，好人，你把他殺掉了，殺掉什麼？變成仇了，下一次再來的時候，他是報仇來的，他不是報恩來的。如果是報仇來的，你把他殺掉，仇恨加深了，生生世世都不放過你，你說這個事情多麻煩。今天社會動亂，世界災難這麼多，與這個大有關係。</w:t>
      </w:r>
      <w:r>
        <w:t xml:space="preserve"> </w:t>
      </w:r>
    </w:p>
    <w:p w14:paraId="08A1D577" w14:textId="77777777" w:rsidR="008D65BD" w:rsidRDefault="008D65BD">
      <w:pPr>
        <w:pStyle w:val="a3"/>
      </w:pPr>
      <w:r>
        <w:t xml:space="preserve">　　聯合國發表的這個數字，告訴我們，全世界，這都是什麼？醫院裡頭有案件、檔案的，墮胎的一年全世界超過五千萬人，平均每一天有十五萬人，十五萬個嬰孩被殺掉，沒出世就被殺掉了，這個怨恨你就知道多大。一個小嬰靈，沒有什麼大的力量，這麼多集合起來，這個力量太大了。這事萬萬做不得！你們不相信，你可以去打聽，幫人墮胎的這個人，你看他的命運決定不好。這個事情做了幾年之後，他的家就敗了，甚至於自己命都保不住。還有吃眾生肉，地上走的、水裡游的、天上飛的，這些動物，一年吃掉多少？殺了多少、吃了多少？也是聯合國統計的，三千三百多億。單位不是萬，是億，三千三百多億，聯合國發布的。殺生，殺業太重！我們的社會變成這樣，地球災難這麼多，從哪來的？殺業是所有惡業裡頭第一，排名第一，是我們自己造的業，自己要承受。災難是怎麼來的？是業力感召的，不是無緣無故，什麼自然災害。自然是最好的、最正常的、最健康的，自然哪有災害！我們自己不善的心、不善的念頭、不善的行為，殺盜淫妄，造成今天災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A68317" w14:textId="77777777" w:rsidR="008D65BD" w:rsidRDefault="008D65BD" w:rsidP="008D65BD">
      <w:r>
        <w:separator/>
      </w:r>
    </w:p>
  </w:endnote>
  <w:endnote w:type="continuationSeparator" w:id="0">
    <w:p w14:paraId="34819B75" w14:textId="77777777" w:rsidR="008D65BD" w:rsidRDefault="008D65BD" w:rsidP="008D6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287F1" w14:textId="77777777" w:rsidR="008D65BD" w:rsidRDefault="008D65BD" w:rsidP="008D65BD">
      <w:r>
        <w:separator/>
      </w:r>
    </w:p>
  </w:footnote>
  <w:footnote w:type="continuationSeparator" w:id="0">
    <w:p w14:paraId="1BF74AD9" w14:textId="77777777" w:rsidR="008D65BD" w:rsidRDefault="008D65BD" w:rsidP="008D65B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5BD"/>
    <w:rsid w:val="008D65B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F18A1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65B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65B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65B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65B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2025-10-14T02:35:00Z</dcterms:created>
  <dcterms:modified xsi:type="dcterms:W3CDTF">2025-10-14T02:35:00Z</dcterms:modified>
</cp:coreProperties>
</file>