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A0FE" w14:textId="77777777" w:rsidR="0065263D" w:rsidRDefault="0065263D">
      <w:r>
        <w:t>懂因果就能趨吉避凶</w:t>
      </w:r>
      <w:r>
        <w:t>—</w:t>
      </w:r>
      <w:r>
        <w:t xml:space="preserve">業因　　（第七十二集）　　</w:t>
      </w:r>
      <w:r>
        <w:t>2012/10/16</w:t>
      </w:r>
      <w:r>
        <w:t xml:space="preserve">　　香港佛陀教育協會（節錄自淨土大經科註</w:t>
      </w:r>
      <w:r>
        <w:t>02-037-0569</w:t>
      </w:r>
      <w:r>
        <w:t>集）　　檔名：</w:t>
      </w:r>
      <w:r>
        <w:t xml:space="preserve">29-514-0072 </w:t>
      </w:r>
    </w:p>
    <w:p w14:paraId="60B0E924" w14:textId="77777777" w:rsidR="0065263D" w:rsidRDefault="0065263D">
      <w:pPr>
        <w:pStyle w:val="a3"/>
      </w:pPr>
      <w:r>
        <w:t xml:space="preserve">　　在這個經上我們常常提醒，清淨是二乘心，就是聲聞緣覺；平等是菩薩心，都是偏重在定上講的。覺呢？覺是大徹大悟，明心見性。覺從哪裡來？覺從平等來的。清淨有小智慧，就是聲聞、緣覺二乘智慧；平等是大智慧，佛的智慧。我們要想成佛，不修平等不行。有見思煩惱就不清淨，見思是執著，有執著就染污，清淨心不能現前。有高下，平等心不能現前。我比你高，你不如我，這個念頭不可以有；有這個念頭，平等心不生，平等心不生，佛智慧不現前。都怪自己，不能怪別人，誰都沒有障礙你，自己障礙自己。自己為什麼障礙自己？愚痴，不了解事實真相。了解事實真相也不肯放下，那是什麼？習氣。習性太深了，迷染太重了，沒有辦法超越。</w:t>
      </w:r>
      <w:r>
        <w:t xml:space="preserve"> </w:t>
      </w:r>
    </w:p>
    <w:p w14:paraId="7DED051C" w14:textId="77777777" w:rsidR="0065263D" w:rsidRDefault="0065263D">
      <w:pPr>
        <w:pStyle w:val="a3"/>
      </w:pPr>
      <w:r>
        <w:t xml:space="preserve">　　下面就是六道輪迴，這很苦。四聖法界，六道輪迴的生死沒有了，他永遠離開了，不在六道，他住四聖法界。四聖是釋迦牟尼佛的淨土，六道是釋迦牟尼佛的穢土，就是嚴重染污。實際上，淨土、染土是人心自己變現的，不是佛變現的，是我們自己變現出來的，自己的分別執著變現的，這個一定要曉得。佛所現的全是一真法界，我們第八識把一真法界變成十法界，這是我們自己的妄心，於佛、於菩薩沒關係，這個一定要曉得。曉得之後，不會怨天尤人，知道自作自受，知道這個東西要自己負責任，推到別人是罪上加罪，為什麼？你冤枉別人。要推到佛菩薩那罪就更重，佛菩薩是大聖，你怎麼能怪罪於他？這個樣子，在三途裡頭愈陷愈苦。六道裡頭的升降全在念頭，一個善念升，一個惡念就降。</w:t>
      </w:r>
      <w:r>
        <w:t xml:space="preserve"> </w:t>
      </w:r>
    </w:p>
    <w:p w14:paraId="08E9FDC2" w14:textId="77777777" w:rsidR="0065263D" w:rsidRDefault="0065263D">
      <w:pPr>
        <w:pStyle w:val="a3"/>
      </w:pPr>
      <w:r>
        <w:t xml:space="preserve">　　人道的業因，人道有兩種業，一個是引業，引導你到人道來投胎，是五戒、中品十善。佛弟子就是五戒，中國人所講的五常。不是學佛的，能不能得人身？能，只要你修五常，五常就是五戒，內容完全相同，名稱不一樣。中國五常講五個字，仁義禮智信。仁者愛人，仁是兩個人，會意的字，你看到這個字就知道它是什麼意思。兩個人，想到自己就想到別人，己所不欲，勿施於人，這是仁。我自己不願意受的，我也不能加給別人，這是仁人。所以仁者不殺生，跟五戒兩個對比，仁是不殺生，義是不偷盜，禮是不邪淫，智是不飲酒，信是不妄語，跟五戒相對。這是六道裡頭你得人身的因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71109" w14:textId="77777777" w:rsidR="0065263D" w:rsidRDefault="0065263D" w:rsidP="0065263D">
      <w:r>
        <w:separator/>
      </w:r>
    </w:p>
  </w:endnote>
  <w:endnote w:type="continuationSeparator" w:id="0">
    <w:p w14:paraId="253E50B5" w14:textId="77777777" w:rsidR="0065263D" w:rsidRDefault="0065263D" w:rsidP="00652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E0D73" w14:textId="77777777" w:rsidR="0065263D" w:rsidRDefault="0065263D" w:rsidP="0065263D">
      <w:r>
        <w:separator/>
      </w:r>
    </w:p>
  </w:footnote>
  <w:footnote w:type="continuationSeparator" w:id="0">
    <w:p w14:paraId="399D9766" w14:textId="77777777" w:rsidR="0065263D" w:rsidRDefault="0065263D" w:rsidP="006526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3D"/>
    <w:rsid w:val="006526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612D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26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26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26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26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