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159C" w14:textId="77777777" w:rsidR="00A65955" w:rsidRDefault="00A65955">
      <w:r>
        <w:t>懂因果就能趨吉避凶</w:t>
      </w:r>
      <w:r>
        <w:t>—</w:t>
      </w:r>
      <w:r>
        <w:t xml:space="preserve">因果教育的重要性　　（第八十二集）　　</w:t>
      </w:r>
      <w:r>
        <w:t>2010/8/11</w:t>
      </w:r>
      <w:r>
        <w:t xml:space="preserve">　　馬來西亞華嚴講堂（節錄自淨土大經解演義</w:t>
      </w:r>
      <w:r>
        <w:t>02-039-0109</w:t>
      </w:r>
      <w:r>
        <w:t>集）　　檔名：</w:t>
      </w:r>
      <w:r>
        <w:t xml:space="preserve">29-514-0082 </w:t>
      </w:r>
    </w:p>
    <w:p w14:paraId="2903DB84" w14:textId="77777777" w:rsidR="00A65955" w:rsidRDefault="00A65955">
      <w:pPr>
        <w:pStyle w:val="a3"/>
      </w:pPr>
      <w:r>
        <w:t xml:space="preserve">　　不貪、不瞋、不痴，要做到這一點，真的要懂因果。人真正了解因果的道理，自然會約束自己，那個力量比倫理道德、比法律力量都大。如果不相信因果，古人所說的，在高名重利的情況之下他會明知故犯，他還會犯錯誤、造罪業。這是真的，歷史上我們看到，在現前這個世界上那看到就更多了。我們在新加坡，住在旅館，旅館的老闆告訴我們，他們的服務人員不穩定。什麼原因？新加坡開了賭場，賭場需要服務的人，找這些旅館的，給他的工資多給他一、二百塊，人就跑過去了。這不是很大的利益，給你多一點小的利益你就跑掉，人與人之間沒有道義、沒有感情，唯利是圖，這還得了嗎？諸位仔細想想，像這樣的人，他有愛國心嗎？他眼睛看到是利，敵人多給他一點錢，他就會做漢奸，就會損害自己的國家，他要錢嘛！這是我們最近所看到的，太普遍了，這個社會，人沒有道義。真正有道義的人，員工跟老闆是一條心，有義氣，老闆的企業快要倒閉了，員工都不會走，不忍心看老闆遭難，他不要工資也在那邊做。這種人古時候社會常見，人家對這個員工佩服，員工對老闆知恩報恩。</w:t>
      </w:r>
      <w:r>
        <w:t xml:space="preserve"> </w:t>
      </w:r>
    </w:p>
    <w:p w14:paraId="14090DBB" w14:textId="77777777" w:rsidR="00A65955" w:rsidRDefault="00A65955">
      <w:pPr>
        <w:pStyle w:val="a3"/>
      </w:pPr>
      <w:r>
        <w:t xml:space="preserve">　　古時候，富貴人家家裡用的傭人，家敗了他都不走，為什麼？有感情、有義氣，照顧到底。現在這個世界上沒有這樣的人，見利忘義這還是好聽的，他根本就沒有義，他忘什麼義？他只有利，他不知道有義。所以倫理沒有了，根本不知道，對父母不孝，沒有敬愛父母的心。責怪父母，父母沒有多賺一點錢給他，甚至於殺害父母，今天是這樣的社會。不敬尊長，現在社會普遍的現象。這是社會動亂的原因，也就是教錯了，教下一代先從倫理道德上下手，這個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73C9" w14:textId="77777777" w:rsidR="00A65955" w:rsidRDefault="00A65955" w:rsidP="00A65955">
      <w:r>
        <w:separator/>
      </w:r>
    </w:p>
  </w:endnote>
  <w:endnote w:type="continuationSeparator" w:id="0">
    <w:p w14:paraId="4ABCA2B5" w14:textId="77777777" w:rsidR="00A65955" w:rsidRDefault="00A65955" w:rsidP="00A65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D266F" w14:textId="77777777" w:rsidR="00A65955" w:rsidRDefault="00A65955" w:rsidP="00A65955">
      <w:r>
        <w:separator/>
      </w:r>
    </w:p>
  </w:footnote>
  <w:footnote w:type="continuationSeparator" w:id="0">
    <w:p w14:paraId="174D18BE" w14:textId="77777777" w:rsidR="00A65955" w:rsidRDefault="00A65955" w:rsidP="00A65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55"/>
    <w:rsid w:val="00A659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F772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9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9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9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9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