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D75B" w14:textId="77777777" w:rsidR="004A5223" w:rsidRDefault="004A5223">
      <w:r>
        <w:t>懂因果就能趨吉避凶</w:t>
      </w:r>
      <w:r>
        <w:t>—</w:t>
      </w:r>
      <w:r>
        <w:t xml:space="preserve">近朱則赤，近墨則黑　　（第九十四集）　　</w:t>
      </w:r>
      <w:r>
        <w:t>2010/10/22</w:t>
      </w:r>
      <w:r>
        <w:t xml:space="preserve">　　香港佛陀教育協會（節錄自淨土大經解演義</w:t>
      </w:r>
      <w:r>
        <w:t>02-039-0172</w:t>
      </w:r>
      <w:r>
        <w:t>集）　　檔名：</w:t>
      </w:r>
      <w:r>
        <w:t xml:space="preserve">29-514-0094 </w:t>
      </w:r>
    </w:p>
    <w:p w14:paraId="3BC5980C" w14:textId="77777777" w:rsidR="004A5223" w:rsidRDefault="004A5223">
      <w:pPr>
        <w:pStyle w:val="a3"/>
      </w:pPr>
      <w:r>
        <w:t xml:space="preserve">　　古諺語講得好，真正是一點都不假，「知事多時煩惱多」，所以我從學佛之後，我就不看電影、不聽廣播、不看報紙、不看雜誌，為什麼？那東西都是非。人家問我怎麼樣？天天天下太平，天天好日子，沒事。「識人多處是非多」，認識人多了是非就多了，愈少愈好。天天讀經跟佛菩薩做朋友，你說這個多快樂，佛菩薩在哪裡？每一本經書都是佛菩薩。這些佛菩薩你跟他熟悉了，然後看到所有人也都全是佛菩薩，大家都是佛菩薩，你說多快樂。為什麼？佛說的「一切眾生本來是佛」，中國古人常講，老祖宗講的「人之初，性本善」，本性本善。不善是習性，這是你沒有好好的學，你沒有親近聖人，「近朱則赤，近墨則黑」，就這麼個道理。你要是天天跟聖賢人在一起，你不就變成聖賢了嗎？天天跟佛菩薩在一起，你不就成佛、成菩薩了嗎？事實就是這麼簡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13E04" w14:textId="77777777" w:rsidR="004A5223" w:rsidRDefault="004A5223" w:rsidP="004A5223">
      <w:r>
        <w:separator/>
      </w:r>
    </w:p>
  </w:endnote>
  <w:endnote w:type="continuationSeparator" w:id="0">
    <w:p w14:paraId="172927AC" w14:textId="77777777" w:rsidR="004A5223" w:rsidRDefault="004A5223" w:rsidP="004A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723D" w14:textId="77777777" w:rsidR="004A5223" w:rsidRDefault="004A5223" w:rsidP="004A5223">
      <w:r>
        <w:separator/>
      </w:r>
    </w:p>
  </w:footnote>
  <w:footnote w:type="continuationSeparator" w:id="0">
    <w:p w14:paraId="79C48A35" w14:textId="77777777" w:rsidR="004A5223" w:rsidRDefault="004A5223" w:rsidP="004A5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23"/>
    <w:rsid w:val="004A52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E3F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