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76B4" w14:textId="77777777" w:rsidR="00E405C4" w:rsidRDefault="00E405C4">
      <w:r>
        <w:t>懂因果就能趨吉避凶</w:t>
      </w:r>
      <w:r>
        <w:t>—</w:t>
      </w:r>
      <w:r>
        <w:t xml:space="preserve">善因善感，惡為惡應　　（第一Ｏ一集）　　</w:t>
      </w:r>
      <w:r>
        <w:t>2010/11/4</w:t>
      </w:r>
      <w:r>
        <w:t xml:space="preserve">　　香港佛陀教育協會（節錄自淨土大經解演義</w:t>
      </w:r>
      <w:r>
        <w:t>02-039-0185</w:t>
      </w:r>
      <w:r>
        <w:t>集）　　檔名：</w:t>
      </w:r>
      <w:r>
        <w:t xml:space="preserve">29-514-0101 </w:t>
      </w:r>
    </w:p>
    <w:p w14:paraId="6D2694FB" w14:textId="77777777" w:rsidR="00E405C4" w:rsidRDefault="00E405C4">
      <w:pPr>
        <w:pStyle w:val="a3"/>
      </w:pPr>
      <w:r>
        <w:t xml:space="preserve">　　你要曉得，我們現在在凡夫位，有人見佛、見菩薩、見神、見鬼，都是這一個道理，是你自己心裡變現的。那要用什麼態度來對這樁事情？佛在經上講得很好，「凡所有相，皆是虛妄」，你不放在心上，不理它，《楞嚴經》上好境界；如果你理會它，你就錯了，你就迷了。明白這個道理，這個世間人，也是通病，趨吉避凶，不同國家的人，不同族群的人，不同信仰的人，這個同不同？這個同，都知道趨吉避凶。吉凶禍福從哪裡來的？從心想生，你能躲避得了嗎？躲避不了。怎樣才能夠了？所以這個事情不要問別人，問神、問鬼、問菩薩、問佛、問神仙、問通靈的，都不靈；有一個最靈的人，問自己，自己最靈，為什麼？一切法從心想生，問你的心想。你的心想要是純正，你就沒有災難。你的心想就是念頭不正，什麼不正？貪瞋痴慢疑不正，殺盜淫妄不正，自私自利不正，你心裡有這些念頭那就有災有禍。個人的災就是多病、多煩惱，事事不順心，這個人災難；共業的災難，現在講自然災害，也有人禍，人禍是戰爭。現在戰爭大家都知道，如果戰爭爆發，第三次世界大戰是核武、生化，整個世界會毀滅，人禍！所以都要問我們的心，起心動念純淨純善，那你是大吉大利，你什麼災難都不會有。不要問別人，問自己，為什麼？佛經上講兩句真言</w:t>
      </w:r>
      <w:r>
        <w:t>，「相隨心轉」，這關於個人，我個人吉凶禍福是我們心在做主，所以人不能沒有善心。人有善心，你就跟善感應，跟佛菩薩感應，跟善神感應；心不善，跟魔感應，跟妖魔鬼怪感應。我們明白這個道理，問題全解決了。</w:t>
      </w:r>
      <w:r>
        <w:t xml:space="preserve"> </w:t>
      </w:r>
    </w:p>
    <w:p w14:paraId="7C2E46DC" w14:textId="77777777" w:rsidR="00E405C4" w:rsidRDefault="00E405C4">
      <w:pPr>
        <w:pStyle w:val="a3"/>
      </w:pPr>
      <w:r>
        <w:t xml:space="preserve">　　學佛要相信佛的教誨，相信聖人的教誨，不能有絲毫疑惑，為什麼？聖賢、佛菩薩，他們的行持、他們的言語全是自性裡頭流露出來，真言！「傲不可長，欲不可縱」，凡夫當然有欲望，財色名食睡，適可而止，不能太過分；過分，災難就來了。能夠守住這個標準，這就是戒律，我決定不過分，那你這個享受是正常的。「志不可滿，樂不可極」，樂極生悲，時時刻刻懂得節制，就是決定不能過分。人之大欲，財跟色，所以聖人教給我們，「臨財毋苟得」。財擺在面前，要想想該不該得，不該得的不能要，要了怎麼樣？禍害就來了。你應該得的，沒有問題，那是你的福分；不應該得的，招災難來！不是好事情。「臨難毋苟免」，這句話更重要，災難現前，如果是共業不能避免，老實念佛求生淨土，問題不就解決了嗎？對這個世間沒有一絲毫的貪戀，這對的，正確的。所以經典裡面，佛給我們說的、給我們做示現的，都是給我們的啟示，你細心觀察，在這裡面學到很多東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5E84" w14:textId="77777777" w:rsidR="00E405C4" w:rsidRDefault="00E405C4" w:rsidP="00E405C4">
      <w:r>
        <w:separator/>
      </w:r>
    </w:p>
  </w:endnote>
  <w:endnote w:type="continuationSeparator" w:id="0">
    <w:p w14:paraId="177B3456" w14:textId="77777777" w:rsidR="00E405C4" w:rsidRDefault="00E405C4" w:rsidP="00E40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68D42" w14:textId="77777777" w:rsidR="00E405C4" w:rsidRDefault="00E405C4" w:rsidP="00E405C4">
      <w:r>
        <w:separator/>
      </w:r>
    </w:p>
  </w:footnote>
  <w:footnote w:type="continuationSeparator" w:id="0">
    <w:p w14:paraId="18698EFE" w14:textId="77777777" w:rsidR="00E405C4" w:rsidRDefault="00E405C4" w:rsidP="00E40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C4"/>
    <w:rsid w:val="00E405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475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5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5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5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5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