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E76C3" w14:textId="77777777" w:rsidR="00447C88" w:rsidRDefault="00447C88">
      <w:r>
        <w:t>懂因果就能趨吉避凶</w:t>
      </w:r>
      <w:r>
        <w:t>—</w:t>
      </w:r>
      <w:r>
        <w:t xml:space="preserve">疾病的因緣　　（第一Ｏ二集）　　</w:t>
      </w:r>
      <w:r>
        <w:t>2010/11/5</w:t>
      </w:r>
      <w:r>
        <w:t xml:space="preserve">　　香港佛陀教育協會（節錄自淨土大經解演義</w:t>
      </w:r>
      <w:r>
        <w:t>02-039-0186</w:t>
      </w:r>
      <w:r>
        <w:t>集）　　檔名：</w:t>
      </w:r>
      <w:r>
        <w:t xml:space="preserve">29-514-0102 </w:t>
      </w:r>
    </w:p>
    <w:p w14:paraId="7B9EFDDD" w14:textId="77777777" w:rsidR="00447C88" w:rsidRDefault="00447C88">
      <w:pPr>
        <w:pStyle w:val="a3"/>
      </w:pPr>
      <w:r>
        <w:t xml:space="preserve">　　所以我常講，因為我們也見到有一些通靈，我見到很多，治病不必用醫藥就能把病治好。真的嗎？如果是真的，因果律就推翻了，佛講的話就不靈。但是有時候真的好像有這個跡象，那你要曉得，那是暫時的，不是把你病根拔掉，所謂頭痛醫頭，腳痛醫腳，一時好了，過兩天不又犯了嗎？什麼道理？大乘教裡面告訴我們，貪瞋痴慢疑，這個疑是對聖教的懷疑，這是病根。你所用的方法幫人治病，能不能把病根拔掉？如果病根拔掉，他病真的就沒有了，那真的治好了。拔不掉，你只是他哪裡痛，你把痛可以止住，貪瞋痴慢拔不掉，貪瞋痴慢是病因，因要遇到緣，病就現前。緣是什麼？緣有內有外，內緣怨恨惱怒煩，這是你的煩惱，外緣財色名食睡，這三個東西一結合，你病就來了，身體病就來了，外面山河大地都變了，那就是災難頻出。你想想看，你那些用的方法，是不是能把這個東西拔掉？因拔不掉，緣也拔不掉，你不能把怨恨惱怒煩消滅掉，你不能夠把財色名食睡消滅掉，你怎麼能把病治好？所以那個治我們曉得，那是治標，不是治本，是治一時，不是斷根，讓你感受很好，覺得我的病沒有了，過不久，幾個月就犯了，或者稍微久一點，幾年之後又犯了。為什麼？他病的因緣在，你沒有把它了斷。所以這個道理你要懂，那你對於一切治療</w:t>
      </w:r>
      <w:r>
        <w:t xml:space="preserve">，你就不感覺得奇怪了。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1B329" w14:textId="77777777" w:rsidR="00447C88" w:rsidRDefault="00447C88" w:rsidP="00447C88">
      <w:r>
        <w:separator/>
      </w:r>
    </w:p>
  </w:endnote>
  <w:endnote w:type="continuationSeparator" w:id="0">
    <w:p w14:paraId="3C986E95" w14:textId="77777777" w:rsidR="00447C88" w:rsidRDefault="00447C88" w:rsidP="00447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AC867" w14:textId="77777777" w:rsidR="00447C88" w:rsidRDefault="00447C88" w:rsidP="00447C88">
      <w:r>
        <w:separator/>
      </w:r>
    </w:p>
  </w:footnote>
  <w:footnote w:type="continuationSeparator" w:id="0">
    <w:p w14:paraId="27CDB37B" w14:textId="77777777" w:rsidR="00447C88" w:rsidRDefault="00447C88" w:rsidP="00447C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C88"/>
    <w:rsid w:val="00447C8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356CF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7C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7C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7C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7C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