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758F8" w14:textId="77777777" w:rsidR="000600CE" w:rsidRDefault="000600CE">
      <w:r>
        <w:t>懂因果就能趨吉避凶</w:t>
      </w:r>
      <w:r>
        <w:t>—</w:t>
      </w:r>
      <w:r>
        <w:t xml:space="preserve">利人即自利，害人終害己　　（第一二六集）　　</w:t>
      </w:r>
      <w:r>
        <w:t>2011/3/21</w:t>
      </w:r>
      <w:r>
        <w:t xml:space="preserve">　　澳洲淨宗學院（節錄自淨土大經解演義</w:t>
      </w:r>
      <w:r>
        <w:t>02-039-0336</w:t>
      </w:r>
      <w:r>
        <w:t>集）　　檔名：</w:t>
      </w:r>
      <w:r>
        <w:t xml:space="preserve">29-514-0126 </w:t>
      </w:r>
    </w:p>
    <w:p w14:paraId="241D14D0" w14:textId="77777777" w:rsidR="000600CE" w:rsidRDefault="000600CE">
      <w:pPr>
        <w:pStyle w:val="a3"/>
      </w:pPr>
      <w:r>
        <w:t xml:space="preserve">　　菩提，梵語，「梵語菩提，華言道」，這是什麼道？成佛之道。應該要這樣說法大家就清楚了，是成佛之道。通常我們在許多地方看到的，菩提翻成是覺，覺悟之道。菩提確實是覺悟的意思，覺悟的反面是迷，破迷開悟是菩提。迷是對於一切法的真相完全不了解。覺悟之後了解一切真相，這事相從哪來的？所有物質現象全是意念變現出來的，這誰知道？我們念頭善，所有物質現象就善；念頭不善，物質現象就變壞了。我們最親近的物質現象是身體，我們的念頭善，你身心健康，你沒有毛病。如果念頭不善的話，這裡面的細胞器官慢慢它就變質了，變壞了；我們現在講的是他有病，病態出現了。病態的原因是什麼？貪瞋痴慢疑，在佛法裡面這是五毒，這樣的這種心、這種念頭，讓你本來是很健康的身體，父母生下來很健康，一點毛病都沒有，小的時候貪瞋痴慢疑很少，身心健康，長大之後，三十、四十、五十，這個念頭愈來愈嚴重，所以你身體的器官、細胞逐漸就受影響了，變成什麼？變成帶著毒素的。這就是什麼？這就是病根，一切疾病的根源。</w:t>
      </w:r>
      <w:r>
        <w:t xml:space="preserve"> </w:t>
      </w:r>
    </w:p>
    <w:p w14:paraId="0AB42690" w14:textId="77777777" w:rsidR="000600CE" w:rsidRDefault="000600CE">
      <w:pPr>
        <w:pStyle w:val="a3"/>
      </w:pPr>
      <w:r>
        <w:t xml:space="preserve">　　佛把貪瞋痴稱為三毒。如果對於七情五欲看得淡，這個病毒對你傷害不大，還是有，不大。如果對於七情五欲看得重，也就是貪心重，瞋恚心重，那個麻煩就很大了。傲慢、嫉妒都是你得癌症的原因，因素。阿彌陀佛，我們在這部經裡學了六百多個小時，我們漸漸明白、覺悟了，宇宙之間第一善就是阿彌陀佛，你把阿彌陀佛放在心裡面，你身心什麼毛病都沒有了，不需要醫療、不需要滋補，沒有必要！身心自然健康，為什麼？你本來是健康的。這些三毒煩惱本來沒有，不是你生下來帶來的，不是，本來沒有，是後天被環境、被習俗染污變成的。所以古時候的教育著重倫理道德，對於這些病毒，貪瞋痴慢疑的病毒，成長比較緩慢。以前這個好的教育丟掉了，現在的教育都學習西方，西方人崇尚競爭。競爭的根源是什麼？還不就是貪瞋痴嗎？人沒有貪瞋痴不會跟人競爭。個個人都貪瞋痴，個個人就對立了。現在人很可憐，夫妻對立，父子對立，沒有一樣不對立的。第一個念頭起來就是利，必須要爭利，爭名奪利，幹這個。不知道你一生名利是你命裡注定的，你命裡沒有，爭都爭不到；爭到了，不是得病就是災難。為什麼？你命裡沒有。你爭得來的你不能享受，你只有得重病，讓這爭來的錢從醫藥費裡開銷掉，你不能正常享受。再不然就是自然災</w:t>
      </w:r>
      <w:r>
        <w:t>害遇到了，可能連命都丟掉了。</w:t>
      </w:r>
      <w:r>
        <w:t xml:space="preserve"> </w:t>
      </w:r>
    </w:p>
    <w:p w14:paraId="3C38223A" w14:textId="77777777" w:rsidR="000600CE" w:rsidRDefault="000600CE">
      <w:pPr>
        <w:pStyle w:val="a3"/>
      </w:pPr>
      <w:r>
        <w:t xml:space="preserve">　　中國古聖先賢教人讓，名利讓給別人，自己不要。大家都謙讓，這個社會多麼和諧，人與人之間才生出親愛精誠。所以事實真相了解了，我們思想純正，我們的言行如理如法，起心動念、言語造作純淨純善，利益社會、利益國家，利益天下，你想能不自利嗎？這真正的自利。利人是真正利益自己，損害別人是真正傷害自己。古聖先賢傳給我們的真理！害人是害自己，所謂殺人要償命，因果不饒你，欠債要還錢，因果通三世。真搞清楚，真搞明白，自己受什麼樣的苦難，受什麼樣的冤枉，還是歡歡喜喜。為什麼？我知道來龍去脈，知道因緣果報互相酬償的理論與事實，我接受了。虧我吃了，苦我受了，不怨天不尤人，消自己的業障，長自己的福慧。來生後世那福報可大了。在現前處處想佔人便宜，處處想陷害別人，自己好像眼前得到一點名利上的享受，來生三途去了。三途是消你業障，業障消盡，你從三途出來之後要還債，欠命的得還命債，欠財的要還錢債，才知道一絲毫的便宜都沒佔到。這叫什麼？愚痴！真有智慧聰明人怎麼會幹這種傻事，這叫愚痴、糊塗。明眼人在旁邊看得清清楚楚。</w:t>
      </w:r>
      <w:r>
        <w:lastRenderedPageBreak/>
        <w:t>而見利忘義者，他看不出來。聖賢書裡頭的教誨他念了，高名厚利在眼前，他忍不過。所以一時糊塗做錯了，這一錯後悔莫及。</w:t>
      </w:r>
      <w:r>
        <w:t xml:space="preserve"> </w:t>
      </w:r>
    </w:p>
    <w:p w14:paraId="5085E296" w14:textId="77777777" w:rsidR="000600CE" w:rsidRDefault="000600CE">
      <w:pPr>
        <w:pStyle w:val="a3"/>
      </w:pPr>
      <w:r>
        <w:t xml:space="preserve">　　特別是在現在的社會，現在社會不會報復你，可是因果的報復你逃不過。要想出離三途六道，這是苦海，太苦了，只有佛道能幫助你。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D6E37" w14:textId="77777777" w:rsidR="000600CE" w:rsidRDefault="000600CE" w:rsidP="000600CE">
      <w:r>
        <w:separator/>
      </w:r>
    </w:p>
  </w:endnote>
  <w:endnote w:type="continuationSeparator" w:id="0">
    <w:p w14:paraId="64257F3A" w14:textId="77777777" w:rsidR="000600CE" w:rsidRDefault="000600CE" w:rsidP="00060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57A34" w14:textId="77777777" w:rsidR="000600CE" w:rsidRDefault="000600CE" w:rsidP="000600CE">
      <w:r>
        <w:separator/>
      </w:r>
    </w:p>
  </w:footnote>
  <w:footnote w:type="continuationSeparator" w:id="0">
    <w:p w14:paraId="58E3DB7B" w14:textId="77777777" w:rsidR="000600CE" w:rsidRDefault="000600CE" w:rsidP="00060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0CE"/>
    <w:rsid w:val="000600C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72E0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00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00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00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00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