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1F72D" w14:textId="77777777" w:rsidR="00165A9B" w:rsidRDefault="00165A9B">
      <w:r>
        <w:t>懂因果就能趨吉避凶</w:t>
      </w:r>
      <w:r>
        <w:t>—</w:t>
      </w:r>
      <w:r>
        <w:t xml:space="preserve">三惡道是不善的心行變現出來的　　（第一五三集）　　</w:t>
      </w:r>
      <w:r>
        <w:t>2011/7/23</w:t>
      </w:r>
      <w:r>
        <w:t xml:space="preserve">　　香港佛陀教育協會（節錄自淨土大經解演義</w:t>
      </w:r>
      <w:r>
        <w:t>02-039-0510</w:t>
      </w:r>
      <w:r>
        <w:t>集）　　檔名：</w:t>
      </w:r>
      <w:r>
        <w:t xml:space="preserve">29-514-0153 </w:t>
      </w:r>
    </w:p>
    <w:p w14:paraId="0C745EF4" w14:textId="77777777" w:rsidR="00165A9B" w:rsidRDefault="00165A9B">
      <w:pPr>
        <w:pStyle w:val="a3"/>
      </w:pPr>
      <w:r>
        <w:t xml:space="preserve">　　「《會疏》曰：不顧後世，但求現樂，故云各欲快意」。他不知道未來，沒有能力超越六道輪迴，來生在六道裡面的果報就很可怕。善有善果，惡有惡報，不要說我們幹這個殺盜淫妄，起這個念頭都有果報，你說多可怕！起這個念頭，再加上有這個行為，一般講地獄罪業。起念沒有行為，有行為沒有念頭，這個罪報就輕。有行為，殺了人，誤殺的，不是有心殺的，在法律上也不會判死刑，頂多判無期徒刑；如果有心有意去殺，那是地獄罪。殺盜淫妄酒，五惡，這五種大惡，人都喜歡幹。這個後面講的，「存心瞋恚，貪財好色，無有休止」，故云『哀哉可傷』。這是佛菩薩感嘆，看到你在造這惡業，你沒有辦法避免這個惡報。三惡道從哪裡來的？是我們不善的心行變現出來的，不是人造的。</w:t>
      </w:r>
      <w:r>
        <w:t xml:space="preserve"> </w:t>
      </w:r>
    </w:p>
    <w:p w14:paraId="676B75CE" w14:textId="77777777" w:rsidR="00165A9B" w:rsidRDefault="00165A9B">
      <w:pPr>
        <w:pStyle w:val="a3"/>
      </w:pPr>
      <w:r>
        <w:t xml:space="preserve">　　這個信息是我初學佛的時候，那個時候二十六歲，朱鏡宙老居士告訴我的。朱老那一年六十多歲，他大我三十九歲，祖父輩的。他的岳丈是章太炎先生，這是民國初年名人，大學問家，提起沒有人不知道的，章太炎先生。他告訴我，他老岳丈曾經做過東嶽大帝的判官，東嶽大帝泰山，去做了一個月。可能是判官不能視事，他去代理，代理一個月。白天要上班，晚上也要上班，很辛苦。晚上在，東嶽大帝好像管六個省，很大的鬼王，他把這些事情，有的時候告訴朋友，晚上看到這些奇奇怪怪的事情。有一次他想到，地獄裡頭的炮烙，這個刑罰很殘忍，現在講不仁道，是把銅柱燒燃之後讓這個受罪的人去抱，這個罪是淫欲犯的罪。他建議東嶽大帝，能不能把這個刑罰廢除？東嶽大帝就派兩個小鬼帶他到現場去看，他說你先去看看，回來再說。他就去看了，小鬼帶到那個地方告訴他到了，他看不見，他這一下恍然大悟。他是佛教徒，虔誠的佛教徒，知道什麼？業力變現的，你沒有這個業力你看不見，他就明白了。所以，地獄不是閻王、鬼王設計的，不是的，真的與他們不相干。沒有人設計，也沒有人建造，就好像作夢一樣，你作了一個惡夢，那個惡夢有沒有人給你設計？有沒有人給你去建造？沒有。所以那個地獄境界是這麼來的，惡業所變現的。</w:t>
      </w:r>
      <w:r>
        <w:t xml:space="preserve">於是天堂我們也懂得了，天堂沒有人設計，也是自然所變現，西方極樂世界亦如是。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C3DD6C" w14:textId="77777777" w:rsidR="00165A9B" w:rsidRDefault="00165A9B" w:rsidP="00165A9B">
      <w:r>
        <w:separator/>
      </w:r>
    </w:p>
  </w:endnote>
  <w:endnote w:type="continuationSeparator" w:id="0">
    <w:p w14:paraId="55B8AD88" w14:textId="77777777" w:rsidR="00165A9B" w:rsidRDefault="00165A9B" w:rsidP="00165A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CD8B5F" w14:textId="77777777" w:rsidR="00165A9B" w:rsidRDefault="00165A9B" w:rsidP="00165A9B">
      <w:r>
        <w:separator/>
      </w:r>
    </w:p>
  </w:footnote>
  <w:footnote w:type="continuationSeparator" w:id="0">
    <w:p w14:paraId="737B40C0" w14:textId="77777777" w:rsidR="00165A9B" w:rsidRDefault="00165A9B" w:rsidP="00165A9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A9B"/>
    <w:rsid w:val="00165A9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6973A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65A9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65A9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65A9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65A9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143</Words>
  <Characters>816</Characters>
  <Application>Microsoft Office Word</Application>
  <DocSecurity>0</DocSecurity>
  <Lines>6</Lines>
  <Paragraphs>1</Paragraphs>
  <ScaleCrop>false</ScaleCrop>
  <Company/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2025-10-14T02:37:00Z</dcterms:created>
  <dcterms:modified xsi:type="dcterms:W3CDTF">2025-10-14T02:37:00Z</dcterms:modified>
</cp:coreProperties>
</file>