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BF3E" w14:textId="77777777" w:rsidR="00923622" w:rsidRDefault="00923622">
      <w:r>
        <w:t>懂因果就能趨吉避凶</w:t>
      </w:r>
      <w:r>
        <w:t>—</w:t>
      </w:r>
      <w:r>
        <w:t xml:space="preserve">三惡道的業因　　（第一五九集）　　</w:t>
      </w:r>
      <w:r>
        <w:t>2011/8/3</w:t>
      </w:r>
      <w:r>
        <w:t xml:space="preserve">　　香港佛陀教育協會（節錄自淨土大經解演義</w:t>
      </w:r>
      <w:r>
        <w:t>02-039-0520</w:t>
      </w:r>
      <w:r>
        <w:t>集）　　檔名：</w:t>
      </w:r>
      <w:r>
        <w:t xml:space="preserve">29-514-0159 </w:t>
      </w:r>
    </w:p>
    <w:p w14:paraId="73F769B0" w14:textId="77777777" w:rsidR="00923622" w:rsidRDefault="00923622">
      <w:pPr>
        <w:pStyle w:val="a3"/>
      </w:pPr>
      <w:r>
        <w:t xml:space="preserve">　　三惡道的業因一定要知道，佛講得很清楚，總的原因就是貪瞋痴慢疑，這五毒。貪心是餓鬼道，鬼是貪，人要是貪婪，跟鬼就特別有緣，他感應。愚痴是畜生，愚痴是真妄、邪正、是非、利害，他分不清楚，他看到眼前的小利，不知道後頭有大害。如果人，有聰明智慧的人，看到眼前小利，後頭有大害，這小利他不幹，不要了，他看得清楚。瞋恚是地獄道的業因。人一定要學著慈悲，要學著謙虛，要能夠忍讓，這是修善積德。處處跟別人爭，果報在三途，你就是爭到了，你能享受幾天？唐太宗這個好例子，他的尊貴是爭來的，是拼命爭過來的，也不過享受二十三年，他只做了二十三年皇帝。傲慢跟懷疑三惡道統統都有，餓鬼、畜生、地獄統統都有，佛給我們講的這是五毒。這品經很長，把這五毒講得很詳細，殺盜淫妄酒每一條裡頭都具足五毒，應該有高度的警覺。這幾句總指三惡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0921B" w14:textId="77777777" w:rsidR="00923622" w:rsidRDefault="00923622" w:rsidP="00923622">
      <w:r>
        <w:separator/>
      </w:r>
    </w:p>
  </w:endnote>
  <w:endnote w:type="continuationSeparator" w:id="0">
    <w:p w14:paraId="181EA931" w14:textId="77777777" w:rsidR="00923622" w:rsidRDefault="00923622" w:rsidP="00923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4B157" w14:textId="77777777" w:rsidR="00923622" w:rsidRDefault="00923622" w:rsidP="00923622">
      <w:r>
        <w:separator/>
      </w:r>
    </w:p>
  </w:footnote>
  <w:footnote w:type="continuationSeparator" w:id="0">
    <w:p w14:paraId="52C2CA27" w14:textId="77777777" w:rsidR="00923622" w:rsidRDefault="00923622" w:rsidP="009236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22"/>
    <w:rsid w:val="009236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F8B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6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6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6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6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