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B98D6" w14:textId="77777777" w:rsidR="000829A4" w:rsidRDefault="000829A4">
      <w:r>
        <w:t>懂因果就能趨吉避凶</w:t>
      </w:r>
      <w:r>
        <w:t>—</w:t>
      </w:r>
      <w:r>
        <w:t xml:space="preserve">相信因果報應，絕對不是迷信　　（第一九八集）　　</w:t>
      </w:r>
      <w:r>
        <w:t>2013/2/20</w:t>
      </w:r>
      <w:r>
        <w:t xml:space="preserve">　　馬來西亞華嚴講堂（節錄自二零一二淨土大經科註</w:t>
      </w:r>
      <w:r>
        <w:t>02-040-0187</w:t>
      </w:r>
      <w:r>
        <w:t>集）　　檔名：</w:t>
      </w:r>
      <w:r>
        <w:t xml:space="preserve">29-514-0198 </w:t>
      </w:r>
    </w:p>
    <w:p w14:paraId="6BA318CA" w14:textId="77777777" w:rsidR="000829A4" w:rsidRDefault="000829A4">
      <w:pPr>
        <w:pStyle w:val="a3"/>
      </w:pPr>
      <w:r>
        <w:t xml:space="preserve">　　人沒有宿命通，不曉得過去造作的善惡，他才敢一味造惡，自私自利，起心動念損人利己，現在都是這個念頭。這就是古人所說的人心壞了，壞在什麼地方？只是自私自利，不肯利益別人。能在自私自利裡面發一點點心去利益人，已經很難得，我們的確見過不少。只有自利，沒有利人的，這個念頭不善，這是很惡的念頭，來生的果報是三途。但是他不相信有來生，他不相信輪迴，他不相信有過去，等到他知道了，就來不及了。所以因果教育在現代社會比什麼都重要。說實在的話，人真正相信因果，他會歡喜接受倫理道德教育；不相信因果，對於倫理道德教育他很冷漠。他認為什麼？這些對自己都有傷害的。傷害什麼？傷害自己的欲望，傷害自己的貪婪，於是乎他就不能接受。</w:t>
      </w:r>
      <w:r>
        <w:t xml:space="preserve"> </w:t>
      </w:r>
    </w:p>
    <w:p w14:paraId="6AFAEF6C" w14:textId="77777777" w:rsidR="000829A4" w:rsidRDefault="000829A4">
      <w:pPr>
        <w:pStyle w:val="a3"/>
      </w:pPr>
      <w:r>
        <w:t xml:space="preserve">　　在這個亂世，我總是覺得佛菩薩慈悲、祖宗慈悲、鬼神慈悲。這些年來，我們在很多地方看到附體，附體裡頭有真有假，要善於辨別。有真的，透露的信息就不是假的。前年有一本書出來，是附體透露的信息，凱撒軍團侵略中國，二千一百年前的事情。這個事情沒人知道，他們是祕密到中國來的，結果以後在中國全軍覆沒，都死在中國。這些鬼魂到現在還在，還沒有離開，他們把這個信息透出來了。這本書是個高先生寫的，他是無神論的，他去採訪很多次，發現這不是人編的，沒有人能說得出來。他去查證，因為他們講的是羅馬話，他找外語學校的老師來看，鑑別是不是真的羅馬話。三千年前的羅馬話，跟現在人不一樣，古羅馬的語言。證明是真的不是假的，所以他把這個故事寫出來，寫成一本書《凱撒軍團東征中國之謎》。我稱這本書叫可以相信的鬼話，從鬼附身出來的，可以相信。這些東西要是多多整理出來，這個可以相信的鬼話看多了，人就會相信因果報應。要細心去審查，有好處，沒有壞處，絕對不是迷信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6C0BC2" w14:textId="77777777" w:rsidR="000829A4" w:rsidRDefault="000829A4" w:rsidP="000829A4">
      <w:r>
        <w:separator/>
      </w:r>
    </w:p>
  </w:endnote>
  <w:endnote w:type="continuationSeparator" w:id="0">
    <w:p w14:paraId="66EB922C" w14:textId="77777777" w:rsidR="000829A4" w:rsidRDefault="000829A4" w:rsidP="000829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10F821" w14:textId="77777777" w:rsidR="000829A4" w:rsidRDefault="000829A4" w:rsidP="000829A4">
      <w:r>
        <w:separator/>
      </w:r>
    </w:p>
  </w:footnote>
  <w:footnote w:type="continuationSeparator" w:id="0">
    <w:p w14:paraId="1124B9B8" w14:textId="77777777" w:rsidR="000829A4" w:rsidRDefault="000829A4" w:rsidP="000829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9A4"/>
    <w:rsid w:val="000829A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84D7F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829A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829A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829A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829A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696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2025-10-14T02:38:00Z</dcterms:created>
  <dcterms:modified xsi:type="dcterms:W3CDTF">2025-10-14T02:38:00Z</dcterms:modified>
</cp:coreProperties>
</file>