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C4B78" w14:textId="77777777" w:rsidR="00316E45" w:rsidRDefault="00316E45">
      <w:r>
        <w:t>懂因果就能趨吉避凶</w:t>
      </w:r>
      <w:r>
        <w:t>—</w:t>
      </w:r>
      <w:r>
        <w:t xml:space="preserve">了解事實真相，全是自作自受，與任何人都不相干　　（第一九九集）　　</w:t>
      </w:r>
      <w:r>
        <w:t>2013/2/20</w:t>
      </w:r>
      <w:r>
        <w:t xml:space="preserve">　　馬來西亞華嚴講堂（節錄自二零一二淨土大經科註</w:t>
      </w:r>
      <w:r>
        <w:t>02-040-0188</w:t>
      </w:r>
      <w:r>
        <w:t>集）　　檔名：</w:t>
      </w:r>
      <w:r>
        <w:t xml:space="preserve">29-514-0199 </w:t>
      </w:r>
    </w:p>
    <w:p w14:paraId="73783C11" w14:textId="77777777" w:rsidR="00316E45" w:rsidRDefault="00316E45">
      <w:pPr>
        <w:pStyle w:val="a3"/>
      </w:pPr>
      <w:r>
        <w:t xml:space="preserve">　　說明什麼？說明人真的有前世。有前世，你就想到決定有來生，前世已經過去，來生還未來，來生怎麼來的？這一生你所做的行業所感召的。你能夠斷惡修善、積功累德，你來世好，如果造作諸惡，那來世就是三惡道。全是自作自受，與任何一個人都沒有關係，這點要清楚。人家害我，我說不是的，你錯怪人了，人家害你，是你過去害他，一報還一報帳了！你要還念念著：這個人害我，我還記這個仇。來生的時候你又報復他，再來生他又報復你，生生世世沒完沒了，雙方都苦，這就是什麼？不了解事實真相。了解事實真相就一筆勾銷了，來世就變成好朋友了。沒有見到苦因，不怕造業；沒有見到樂果，不知道修善。「法藏愍念此等眾生，選擇此願攝眾生也」，阿彌陀佛在因地，周遊列國，認真的去考察、蒐集資料來建造極樂世界。看到十方剎土裡頭有這些事情，所以發這個願，往生到極樂世界的這些人，六種神通具足，能量跟佛一樣大，極樂世界平等世界，沒有差別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0F3F1" w14:textId="77777777" w:rsidR="00316E45" w:rsidRDefault="00316E45" w:rsidP="00316E45">
      <w:r>
        <w:separator/>
      </w:r>
    </w:p>
  </w:endnote>
  <w:endnote w:type="continuationSeparator" w:id="0">
    <w:p w14:paraId="49B1902D" w14:textId="77777777" w:rsidR="00316E45" w:rsidRDefault="00316E45" w:rsidP="00316E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45B42" w14:textId="77777777" w:rsidR="00316E45" w:rsidRDefault="00316E45" w:rsidP="00316E45">
      <w:r>
        <w:separator/>
      </w:r>
    </w:p>
  </w:footnote>
  <w:footnote w:type="continuationSeparator" w:id="0">
    <w:p w14:paraId="03991A90" w14:textId="77777777" w:rsidR="00316E45" w:rsidRDefault="00316E45" w:rsidP="00316E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45"/>
    <w:rsid w:val="00316E4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48C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E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E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E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E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2025-10-14T02:38:00Z</dcterms:created>
  <dcterms:modified xsi:type="dcterms:W3CDTF">2025-10-14T02:38:00Z</dcterms:modified>
</cp:coreProperties>
</file>