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8AEC" w14:textId="77777777" w:rsidR="004F67DF" w:rsidRDefault="004F67DF">
      <w:r>
        <w:t>懂因果就能趨吉避凶</w:t>
      </w:r>
      <w:r>
        <w:t>—</w:t>
      </w:r>
      <w:r>
        <w:t xml:space="preserve">子不教，人心壞；家不齊，社會亂　　（第二Ｏ五集）　　</w:t>
      </w:r>
      <w:r>
        <w:t>2013/3/22</w:t>
      </w:r>
      <w:r>
        <w:t xml:space="preserve">　　香港佛陀教育協會（節錄自二零一二淨土大經科註</w:t>
      </w:r>
      <w:r>
        <w:t>02-040-0226</w:t>
      </w:r>
      <w:r>
        <w:t>集）　　檔名：</w:t>
      </w:r>
      <w:r>
        <w:t xml:space="preserve">29-514-0205 </w:t>
      </w:r>
    </w:p>
    <w:p w14:paraId="29127DA7" w14:textId="77777777" w:rsidR="004F67DF" w:rsidRDefault="004F67DF">
      <w:pPr>
        <w:pStyle w:val="a3"/>
      </w:pPr>
      <w:r>
        <w:t xml:space="preserve">　　古人也有話，說「子不教，人心壞了；家不齊，社會亂了」。今天這個社會，就應了這兩句話。子不教，誰去教？父母不教，父母都要工作，把兒子，家裡雇的傭人，讓他們去教，到兒女變壞的時候，後悔莫及。中國古人有所謂「教兒嬰孩」，從哪裡教起？小孩一出生就要教他。今天的小孩，傭人也怕麻煩，他怎麼教？教小孩看電視，教小孩玩電腦，小孩就乖了，不鬧了。電腦裡頭、電視裡頭教他什麼？殺盜淫妄，幾乎全是負面的，正面的東西沒有，全學壞了。這你怎麼辦？無法拯救。我們想了拯救之道，還是要用電腦，還是要用電視，把電腦電視的內容改變過來，播演出去的純淨純善，也許還能救。除這條路之外，可以說沒救了。為什麼？今天世界上人口這麼多，你要是講來教學的話，需要多少老師？老師真正教學，學生太多了不行，照顧不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EC36C" w14:textId="77777777" w:rsidR="004F67DF" w:rsidRDefault="004F67DF" w:rsidP="004F67DF">
      <w:r>
        <w:separator/>
      </w:r>
    </w:p>
  </w:endnote>
  <w:endnote w:type="continuationSeparator" w:id="0">
    <w:p w14:paraId="67862FFD" w14:textId="77777777" w:rsidR="004F67DF" w:rsidRDefault="004F67DF" w:rsidP="004F6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D0295" w14:textId="77777777" w:rsidR="004F67DF" w:rsidRDefault="004F67DF" w:rsidP="004F67DF">
      <w:r>
        <w:separator/>
      </w:r>
    </w:p>
  </w:footnote>
  <w:footnote w:type="continuationSeparator" w:id="0">
    <w:p w14:paraId="0764D0FC" w14:textId="77777777" w:rsidR="004F67DF" w:rsidRDefault="004F67DF" w:rsidP="004F6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DF"/>
    <w:rsid w:val="004F67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6BF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