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1B474" w14:textId="77777777" w:rsidR="00B51085" w:rsidRDefault="00B51085">
      <w:r>
        <w:t>懂因果就能趨吉避凶</w:t>
      </w:r>
      <w:r>
        <w:t>—</w:t>
      </w:r>
      <w:r>
        <w:t xml:space="preserve">吝財吝法墮惡道　　（第二一二集）　　</w:t>
      </w:r>
      <w:r>
        <w:t>2013/4/1</w:t>
      </w:r>
      <w:r>
        <w:t xml:space="preserve">　　香港佛陀教育協會（節錄自二零一二淨土大經科註</w:t>
      </w:r>
      <w:r>
        <w:t>02-040-0246</w:t>
      </w:r>
      <w:r>
        <w:t>集）　　檔名：</w:t>
      </w:r>
      <w:r>
        <w:t xml:space="preserve">29-514-0212 </w:t>
      </w:r>
    </w:p>
    <w:p w14:paraId="1C94BF74" w14:textId="77777777" w:rsidR="00B51085" w:rsidRDefault="00B51085">
      <w:pPr>
        <w:pStyle w:val="a3"/>
      </w:pPr>
      <w:r>
        <w:t xml:space="preserve">　　中國人對老師的品德是非常尊重，老師都希望學生超過自己，教學真正有成就。學生超過自己是老師的光榮、老師的榮耀。所有學生沒有一個超越老師的，別人對這個老師有批評，吝法，有東西不肯傳給別人，自己要留一手。這樣的心，死了之後都是墮地獄，吝法。吝財墮地獄，吝法也墮地獄。你擁有財富，你就有義務要幫助貧窮困難的人，你要幫助他，你沒有去做，這就是罪。你懂得這些法不肯傳人，懂得這法怎麼？對人有利益，能夠救人的，特別是醫療，那是救人的、行菩薩道的，你有這個能力，吝法，這都是墮惡道。世出世間教學，吝法的人真有，不是沒有。現在更普遍，老師在課堂裡面上課，留一手，不教學生。幹什麼？開補習班，讓學生來上他的補習班，他教你。這個錢是拿到了，法也傳了，手段錯誤了，要造罪業。在佛法裡叫裨販如來，把如來的法當生意買賣，當商品去賣，這個罪很重。出家人接受供養，供養用得不妥當，不是用在弘法利生上，統統有罪過。現在持戒的人沒有了。《沙彌律儀》裡頭，就不能有金錢，手摸著金錢、金銀財寶都犯戒，這破戒了。懂得因果報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714E9" w14:textId="77777777" w:rsidR="00B51085" w:rsidRDefault="00B51085" w:rsidP="00B51085">
      <w:r>
        <w:separator/>
      </w:r>
    </w:p>
  </w:endnote>
  <w:endnote w:type="continuationSeparator" w:id="0">
    <w:p w14:paraId="4DF78BC3" w14:textId="77777777" w:rsidR="00B51085" w:rsidRDefault="00B51085" w:rsidP="00B51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FAA53" w14:textId="77777777" w:rsidR="00B51085" w:rsidRDefault="00B51085" w:rsidP="00B51085">
      <w:r>
        <w:separator/>
      </w:r>
    </w:p>
  </w:footnote>
  <w:footnote w:type="continuationSeparator" w:id="0">
    <w:p w14:paraId="1B4E6CD9" w14:textId="77777777" w:rsidR="00B51085" w:rsidRDefault="00B51085" w:rsidP="00B51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85"/>
    <w:rsid w:val="00B510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624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10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10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10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10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