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2718" w14:textId="77777777" w:rsidR="00D250DA" w:rsidRDefault="00D250DA">
      <w:r>
        <w:t>懂因果就能趨吉避凶</w:t>
      </w:r>
      <w:r>
        <w:t>—</w:t>
      </w:r>
      <w:r>
        <w:t xml:space="preserve">如何保家道不衰　　（第二三Ｏ集）　　</w:t>
      </w:r>
      <w:r>
        <w:t>2005/2/22</w:t>
      </w:r>
      <w:r>
        <w:t xml:space="preserve">　　澳洲淨宗學院（節錄自大方廣佛華嚴經</w:t>
      </w:r>
      <w:r>
        <w:t>12-017-1362</w:t>
      </w:r>
      <w:r>
        <w:t>集）　　檔名：</w:t>
      </w:r>
      <w:r>
        <w:t xml:space="preserve">29-514-0230 </w:t>
      </w:r>
    </w:p>
    <w:p w14:paraId="326C90BF" w14:textId="77777777" w:rsidR="00D250DA" w:rsidRDefault="00D250DA">
      <w:pPr>
        <w:pStyle w:val="a3"/>
      </w:pPr>
      <w:r>
        <w:t xml:space="preserve">　　諺語常說：富不過三世。而富貴能保三世是正常的，什麼原因？有老人教。如果他們家裡積德，累功積德深厚，他能傳幾十代。在中國最著名的，我們印光大師常常說的孔老夫子，孔家到現在七十多代了，子子孫孫都特別受人尊敬；范仲淹先生也傳了將近一千年，也幾十代；了凡先生傳了十幾代，都不錯！這是祖宗功德積得厚。德要怎樣修？怎樣積？你能夠誠心誠意奉行《弟子規》，奉行古聖先賢善良的教誨，自己誠心誠意去做，教導你的家親眷屬、你的後人像你一樣誠心誠意去做，你的家道可以保持代代不衰。</w:t>
      </w:r>
      <w:r>
        <w:t xml:space="preserve"> </w:t>
      </w:r>
    </w:p>
    <w:p w14:paraId="09F9BEBD" w14:textId="77777777" w:rsidR="00D250DA" w:rsidRDefault="00D250DA">
      <w:pPr>
        <w:pStyle w:val="a3"/>
      </w:pPr>
      <w:r>
        <w:t xml:space="preserve">　　有人要問：今天是亂世，舉世之人都欺詐，我要做個老實人，我在這個社會上還能生存嗎？說得好像很有道理，欺騙別人好像是應該的，殊不知錯了。你能夠老老實實不欺騙別人，你這一生會過得很幸福、很圓滿。問題就是你相不相信！因果報應是真理，古今中外沒有任何東西能夠把這個東西推翻，佛法裡常說「萬法皆空，因果不空」。善因還是有善果，惡因還是有惡報，無論在什麼時代，無論在什麼地區，這叫真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29929" w14:textId="77777777" w:rsidR="00D250DA" w:rsidRDefault="00D250DA" w:rsidP="00D250DA">
      <w:r>
        <w:separator/>
      </w:r>
    </w:p>
  </w:endnote>
  <w:endnote w:type="continuationSeparator" w:id="0">
    <w:p w14:paraId="2199A627" w14:textId="77777777" w:rsidR="00D250DA" w:rsidRDefault="00D250DA" w:rsidP="00D25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774B9" w14:textId="77777777" w:rsidR="00D250DA" w:rsidRDefault="00D250DA" w:rsidP="00D250DA">
      <w:r>
        <w:separator/>
      </w:r>
    </w:p>
  </w:footnote>
  <w:footnote w:type="continuationSeparator" w:id="0">
    <w:p w14:paraId="59822564" w14:textId="77777777" w:rsidR="00D250DA" w:rsidRDefault="00D250DA" w:rsidP="00D250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DA"/>
    <w:rsid w:val="00D250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911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0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0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0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0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