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6E53" w14:textId="77777777" w:rsidR="00A12A73" w:rsidRDefault="00A12A73">
      <w:r>
        <w:t>懂因果就能趨吉避凶</w:t>
      </w:r>
      <w:r>
        <w:t>—</w:t>
      </w:r>
      <w:r>
        <w:t xml:space="preserve">媒體的責任重大　　（第二五Ｏ集）　　</w:t>
      </w:r>
      <w:r>
        <w:t>2009/8/13</w:t>
      </w:r>
      <w:r>
        <w:t xml:space="preserve">　　台灣（節錄自修華嚴奧旨妄盡還源觀</w:t>
      </w:r>
      <w:r>
        <w:t>12-047-0073</w:t>
      </w:r>
      <w:r>
        <w:t>集）　　檔名：</w:t>
      </w:r>
      <w:r>
        <w:t xml:space="preserve">29-514-0250 </w:t>
      </w:r>
    </w:p>
    <w:p w14:paraId="0DD23A73" w14:textId="77777777" w:rsidR="00A12A73" w:rsidRDefault="00A12A73">
      <w:pPr>
        <w:pStyle w:val="a3"/>
      </w:pPr>
      <w:r>
        <w:t xml:space="preserve">　　現在能救社會的，能毀滅社會的、毀滅世界的，我常講有兩種人，一種是國家領導人，一種是搞媒體的。媒體影響力太大了，如果你是媒體的主持人，你播出去的內容是暴力、色情、殺、盜、淫、妄，你就在毀滅世界，要負因果責任。如果你播出去的內容是倫理道德、因果、勸善的，你功德無量，你救了世界。實際上，中國古大德講得好，「天下興亡，匹夫有責」，這個話講得好，任何一個人都可以做到。諺語所謂「天下無難事，只怕有心人」，你真正有心想做一樁好事，祖宗保佑你，諸佛菩薩、天龍善神保佑你，你怎麼會做得不成功？哪有這個道理？決定能做成功，為什麼？人不為自己。做不成功是私心太重，如果一點私心都沒有，你的事業成就是無比的輝煌，你得人心，所有人會幫助你，你順天心，天地鬼神幫助你，哪有不成功的道理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1C9E" w14:textId="77777777" w:rsidR="00A12A73" w:rsidRDefault="00A12A73" w:rsidP="00A12A73">
      <w:r>
        <w:separator/>
      </w:r>
    </w:p>
  </w:endnote>
  <w:endnote w:type="continuationSeparator" w:id="0">
    <w:p w14:paraId="7BB6E646" w14:textId="77777777" w:rsidR="00A12A73" w:rsidRDefault="00A12A73" w:rsidP="00A1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B565" w14:textId="77777777" w:rsidR="00A12A73" w:rsidRDefault="00A12A73" w:rsidP="00A12A73">
      <w:r>
        <w:separator/>
      </w:r>
    </w:p>
  </w:footnote>
  <w:footnote w:type="continuationSeparator" w:id="0">
    <w:p w14:paraId="64FB7DC2" w14:textId="77777777" w:rsidR="00A12A73" w:rsidRDefault="00A12A73" w:rsidP="00A12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73"/>
    <w:rsid w:val="00A12A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DC0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