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BAF0" w14:textId="77777777" w:rsidR="00632CE6" w:rsidRDefault="00632CE6">
      <w:r>
        <w:t>懂因果就能趨吉避凶</w:t>
      </w:r>
      <w:r>
        <w:t>—</w:t>
      </w:r>
      <w:r>
        <w:t xml:space="preserve">不善的念頭變成自然災害　　（第二五八集）　　</w:t>
      </w:r>
      <w:r>
        <w:t>2009/9/5</w:t>
      </w:r>
      <w:r>
        <w:t xml:space="preserve">　　台灣（節錄自修華嚴奧旨妄盡還源觀</w:t>
      </w:r>
      <w:r>
        <w:t>12-047-0094</w:t>
      </w:r>
      <w:r>
        <w:t>集）　　檔名：</w:t>
      </w:r>
      <w:r>
        <w:t xml:space="preserve">29-514-0258 </w:t>
      </w:r>
    </w:p>
    <w:p w14:paraId="76A36772" w14:textId="77777777" w:rsidR="00632CE6" w:rsidRDefault="00632CE6">
      <w:pPr>
        <w:pStyle w:val="a3"/>
      </w:pPr>
      <w:r>
        <w:t xml:space="preserve">　　「人性本善，人之初，性本善」，這不容易說出來的，這是諸佛如來才能說得出來。善心善行，你跟自性相應，這是性德流露。一切不善是違背性德，你的起心動念、所有境界隨你的念頭在轉，不善的念頭就變成現在所謂的自然災害。我們喜不喜歡？不喜歡，不喜歡就不能有不善的念頭。佛在大乘教裡告訴我們，貪心感得水災，無止盡的貪婪，水災就出現了。瞋恚所感的是火災，地球的溫度不斷在上升，什麼原因？我們冷靜想想，現在居住在地球上的人，脾氣不好，很容易發怒。這感得什麼？感得地球溫度上升，嚴重的就感得火山爆發。愚痴感來的是風災，颱風哪來的？愚痴感來的。什麼叫愚痴？真假不分，邪正不分，善惡不分，甚至於連利害都不懂。什麼對我有利，什麼對我有害，都不知道，這就感來風災。很容易怨人、恨人，心地不平，傲慢嫉妒，感來的是地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5EB9D" w14:textId="77777777" w:rsidR="00632CE6" w:rsidRDefault="00632CE6" w:rsidP="00632CE6">
      <w:r>
        <w:separator/>
      </w:r>
    </w:p>
  </w:endnote>
  <w:endnote w:type="continuationSeparator" w:id="0">
    <w:p w14:paraId="4C1DE965" w14:textId="77777777" w:rsidR="00632CE6" w:rsidRDefault="00632CE6" w:rsidP="00632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CDFFF" w14:textId="77777777" w:rsidR="00632CE6" w:rsidRDefault="00632CE6" w:rsidP="00632CE6">
      <w:r>
        <w:separator/>
      </w:r>
    </w:p>
  </w:footnote>
  <w:footnote w:type="continuationSeparator" w:id="0">
    <w:p w14:paraId="3A4AE4F2" w14:textId="77777777" w:rsidR="00632CE6" w:rsidRDefault="00632CE6" w:rsidP="00632C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E6"/>
    <w:rsid w:val="00632C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AAA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C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C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C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C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